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5D0626" w14:textId="77777777" w:rsidR="00B709F7" w:rsidRDefault="00B709F7" w:rsidP="0010559D">
      <w:pPr>
        <w:tabs>
          <w:tab w:val="left" w:pos="9990"/>
        </w:tabs>
        <w:jc w:val="left"/>
        <w:rPr>
          <w:rFonts w:ascii="Arial Black" w:eastAsia="Times New Roman" w:hAnsi="Arial Black" w:cs="Gautami"/>
          <w:b/>
          <w:bCs/>
          <w:i/>
          <w:iCs/>
          <w:u w:val="single"/>
        </w:rPr>
      </w:pPr>
    </w:p>
    <w:p w14:paraId="5F25B2AF" w14:textId="63C3D2CA" w:rsidR="0010559D" w:rsidRDefault="0010559D" w:rsidP="0010559D">
      <w:pPr>
        <w:tabs>
          <w:tab w:val="left" w:pos="9990"/>
        </w:tabs>
        <w:jc w:val="left"/>
        <w:rPr>
          <w:rFonts w:ascii="Tempus Sans ITC" w:eastAsia="Times New Roman" w:hAnsi="Tempus Sans ITC" w:cs="Gautami"/>
          <w:b/>
          <w:bCs/>
          <w:color w:val="156082" w:themeColor="accent1"/>
          <w:sz w:val="22"/>
        </w:rPr>
      </w:pPr>
      <w:r>
        <w:rPr>
          <w:rFonts w:ascii="Arial Black" w:eastAsia="Times New Roman" w:hAnsi="Arial Black" w:cs="Gautami"/>
          <w:b/>
          <w:bCs/>
          <w:i/>
          <w:iCs/>
          <w:u w:val="single"/>
        </w:rPr>
        <w:t>TO ENROLL</w:t>
      </w:r>
      <w:r>
        <w:rPr>
          <w:rFonts w:ascii="Tempus Sans ITC" w:eastAsia="Times New Roman" w:hAnsi="Tempus Sans ITC" w:cs="Gautami"/>
          <w:b/>
          <w:bCs/>
          <w:i/>
          <w:iCs/>
          <w:u w:val="single"/>
        </w:rPr>
        <w:t>:</w:t>
      </w:r>
      <w:r>
        <w:rPr>
          <w:rFonts w:ascii="Tempus Sans ITC" w:eastAsia="Times New Roman" w:hAnsi="Tempus Sans ITC" w:cs="Gautami"/>
          <w:b/>
          <w:bCs/>
        </w:rPr>
        <w:t xml:space="preserve"> </w:t>
      </w:r>
      <w:r>
        <w:rPr>
          <w:rFonts w:ascii="Tempus Sans ITC" w:eastAsia="Times New Roman" w:hAnsi="Tempus Sans ITC" w:cs="Gautami"/>
          <w:b/>
          <w:bCs/>
          <w:color w:val="00B050"/>
          <w:sz w:val="22"/>
        </w:rPr>
        <w:t xml:space="preserve">Send a request through the Contact Us page or to </w:t>
      </w:r>
      <w:hyperlink r:id="rId4" w:history="1">
        <w:r>
          <w:rPr>
            <w:rStyle w:val="Hyperlink"/>
            <w:rFonts w:ascii="Tempus Sans ITC" w:eastAsia="Times New Roman" w:hAnsi="Tempus Sans ITC" w:cs="Gautami"/>
            <w:b/>
            <w:bCs/>
            <w:sz w:val="22"/>
          </w:rPr>
          <w:t>playfulpups@cox.net</w:t>
        </w:r>
      </w:hyperlink>
      <w:r>
        <w:rPr>
          <w:rFonts w:ascii="Tempus Sans ITC" w:eastAsia="Times New Roman" w:hAnsi="Tempus Sans ITC" w:cs="Gautami"/>
          <w:b/>
          <w:bCs/>
          <w:color w:val="00B050"/>
          <w:sz w:val="22"/>
        </w:rPr>
        <w:t>. Be aware that the classes are small and many classes fill quickly.</w:t>
      </w:r>
      <w:bookmarkStart w:id="0" w:name="_Hlk67851133"/>
      <w:r>
        <w:rPr>
          <w:rFonts w:ascii="Tempus Sans ITC" w:eastAsia="Times New Roman" w:hAnsi="Tempus Sans ITC" w:cs="Gautami"/>
          <w:b/>
          <w:bCs/>
          <w:color w:val="156082" w:themeColor="accent1"/>
          <w:sz w:val="22"/>
        </w:rPr>
        <w:t>.</w:t>
      </w:r>
    </w:p>
    <w:p w14:paraId="4444DD8F" w14:textId="77777777" w:rsidR="0010559D" w:rsidRDefault="0010559D" w:rsidP="0010559D">
      <w:pPr>
        <w:tabs>
          <w:tab w:val="left" w:pos="9990"/>
        </w:tabs>
        <w:jc w:val="left"/>
        <w:rPr>
          <w:rFonts w:ascii="Bell MT" w:eastAsia="Times New Roman" w:hAnsi="Bell MT" w:cs="Aharoni"/>
          <w:b/>
          <w:bCs/>
          <w:i/>
          <w:iCs/>
          <w:color w:val="0F4761" w:themeColor="accent1" w:themeShade="BF"/>
          <w:sz w:val="36"/>
          <w:szCs w:val="36"/>
        </w:rPr>
      </w:pPr>
    </w:p>
    <w:p w14:paraId="20F485B3" w14:textId="77777777" w:rsidR="0010559D" w:rsidRDefault="0010559D" w:rsidP="0010559D">
      <w:pPr>
        <w:tabs>
          <w:tab w:val="left" w:pos="9990"/>
        </w:tabs>
        <w:jc w:val="left"/>
        <w:rPr>
          <w:rFonts w:ascii="Tempus Sans ITC" w:eastAsia="Times New Roman" w:hAnsi="Tempus Sans ITC" w:cs="Gautami"/>
          <w:b/>
          <w:bCs/>
          <w:color w:val="00B050"/>
          <w:sz w:val="22"/>
        </w:rPr>
      </w:pPr>
      <w:r>
        <w:rPr>
          <w:rFonts w:ascii="Bell MT" w:eastAsia="Times New Roman" w:hAnsi="Bell MT" w:cs="Aharoni"/>
          <w:b/>
          <w:bCs/>
          <w:i/>
          <w:iCs/>
          <w:color w:val="0F4761" w:themeColor="accent1" w:themeShade="BF"/>
          <w:sz w:val="36"/>
          <w:szCs w:val="36"/>
        </w:rPr>
        <w:t xml:space="preserve">  January</w:t>
      </w:r>
      <w:r>
        <w:rPr>
          <w:rFonts w:ascii="Bell MT" w:eastAsia="Times New Roman" w:hAnsi="Bell MT" w:cs="Aharoni"/>
          <w:b/>
          <w:bCs/>
          <w:i/>
          <w:iCs/>
          <w:color w:val="0F4761" w:themeColor="accent1" w:themeShade="BF"/>
          <w:sz w:val="40"/>
          <w:szCs w:val="40"/>
          <w:u w:val="single"/>
        </w:rPr>
        <w:t xml:space="preserve"> </w:t>
      </w:r>
      <w:r>
        <w:rPr>
          <w:rFonts w:ascii="Bell MT" w:eastAsia="Times New Roman" w:hAnsi="Bell MT" w:cs="Aharoni"/>
          <w:b/>
          <w:bCs/>
          <w:color w:val="0F4761" w:themeColor="accent1" w:themeShade="BF"/>
          <w:sz w:val="44"/>
          <w:szCs w:val="44"/>
          <w:u w:val="single"/>
        </w:rPr>
        <w:t>Playful Pups Training Class Schedule</w:t>
      </w:r>
    </w:p>
    <w:p w14:paraId="5FB9FA31" w14:textId="77777777" w:rsidR="0010559D" w:rsidRPr="00483B87" w:rsidRDefault="0010559D" w:rsidP="0010559D">
      <w:pPr>
        <w:spacing w:after="0"/>
        <w:jc w:val="left"/>
        <w:rPr>
          <w:rFonts w:eastAsia="Times New Roman" w:cs="Gautami"/>
          <w:b/>
          <w:bCs/>
          <w:color w:val="0F4761" w:themeColor="accent1" w:themeShade="BF"/>
          <w:sz w:val="36"/>
          <w:szCs w:val="36"/>
          <w:u w:val="single"/>
        </w:rPr>
      </w:pPr>
      <w:bookmarkStart w:id="1" w:name="_Hlk48300012"/>
      <w:bookmarkEnd w:id="0"/>
    </w:p>
    <w:bookmarkEnd w:id="1"/>
    <w:p w14:paraId="6395B1AD" w14:textId="60C6D4C0" w:rsidR="002D1E56" w:rsidRPr="002D1E56" w:rsidRDefault="002D1E56" w:rsidP="002D1E56">
      <w:pPr>
        <w:spacing w:after="0"/>
        <w:rPr>
          <w:rFonts w:eastAsia="Times New Roman" w:cs="Gautami"/>
          <w:b/>
          <w:bCs/>
          <w:color w:val="153D63" w:themeColor="text2" w:themeTint="E6"/>
          <w:sz w:val="24"/>
          <w:szCs w:val="24"/>
        </w:rPr>
      </w:pPr>
      <w:r w:rsidRPr="002D1E56">
        <w:rPr>
          <w:rFonts w:eastAsia="Times New Roman" w:cs="Gautami"/>
          <w:b/>
          <w:bCs/>
          <w:szCs w:val="28"/>
          <w:u w:val="single"/>
        </w:rPr>
        <w:t xml:space="preserve">Puppy </w:t>
      </w:r>
      <w:bookmarkStart w:id="2" w:name="_Hlk55121937"/>
      <w:bookmarkStart w:id="3" w:name="_Hlk151543622"/>
      <w:bookmarkStart w:id="4" w:name="_Hlk92887319"/>
      <w:r w:rsidRPr="002D1E56">
        <w:rPr>
          <w:rFonts w:eastAsia="Times New Roman" w:cs="Gautami"/>
          <w:b/>
          <w:bCs/>
          <w:szCs w:val="28"/>
          <w:u w:val="single"/>
        </w:rPr>
        <w:t>Class:</w:t>
      </w:r>
      <w:r w:rsidRPr="002D1E56">
        <w:rPr>
          <w:rFonts w:eastAsia="Times New Roman" w:cs="Gautami"/>
          <w:b/>
          <w:bCs/>
          <w:i/>
          <w:iCs/>
          <w:szCs w:val="28"/>
          <w:u w:val="single"/>
        </w:rPr>
        <w:t xml:space="preserve"> </w:t>
      </w:r>
      <w:bookmarkStart w:id="5" w:name="_Hlk132485145"/>
      <w:bookmarkStart w:id="6" w:name="_Hlk52103340"/>
      <w:r w:rsidRPr="002D1E56">
        <w:rPr>
          <w:rFonts w:eastAsia="Times New Roman" w:cs="Gautami"/>
          <w:b/>
          <w:bCs/>
          <w:i/>
          <w:iCs/>
          <w:color w:val="C00000"/>
          <w:sz w:val="24"/>
          <w:szCs w:val="24"/>
          <w:u w:val="single"/>
        </w:rPr>
        <w:t>Sat</w:t>
      </w:r>
      <w:r w:rsidRPr="002D1E56">
        <w:rPr>
          <w:rFonts w:eastAsia="Times New Roman" w:cs="Gautami"/>
          <w:b/>
          <w:bCs/>
          <w:i/>
          <w:iCs/>
          <w:color w:val="C00000"/>
          <w:sz w:val="24"/>
          <w:szCs w:val="24"/>
        </w:rPr>
        <w:t>urdays</w:t>
      </w:r>
      <w:r w:rsidRPr="002D1E56">
        <w:rPr>
          <w:rFonts w:eastAsia="Times New Roman" w:cs="Gautami"/>
          <w:b/>
          <w:bCs/>
          <w:color w:val="C00000"/>
          <w:sz w:val="24"/>
          <w:szCs w:val="24"/>
        </w:rPr>
        <w:t xml:space="preserve"> </w:t>
      </w:r>
      <w:r w:rsidRPr="002D1E56">
        <w:rPr>
          <w:rFonts w:eastAsia="Times New Roman" w:cs="Gautami"/>
          <w:b/>
          <w:bCs/>
          <w:i/>
          <w:iCs/>
          <w:color w:val="C00000"/>
          <w:sz w:val="24"/>
          <w:szCs w:val="24"/>
        </w:rPr>
        <w:t xml:space="preserve">&amp; </w:t>
      </w:r>
      <w:bookmarkStart w:id="7" w:name="_Hlk205983657"/>
      <w:r w:rsidRPr="002D1E56">
        <w:rPr>
          <w:rFonts w:eastAsia="Times New Roman" w:cs="Gautami"/>
          <w:b/>
          <w:bCs/>
          <w:i/>
          <w:iCs/>
          <w:color w:val="C00000"/>
          <w:sz w:val="24"/>
          <w:szCs w:val="24"/>
        </w:rPr>
        <w:t>Mondays</w:t>
      </w:r>
      <w:bookmarkEnd w:id="7"/>
      <w:r w:rsidRPr="002D1E56">
        <w:rPr>
          <w:rFonts w:eastAsia="Times New Roman" w:cs="Gautami"/>
          <w:b/>
          <w:bCs/>
          <w:color w:val="C00000"/>
          <w:sz w:val="24"/>
          <w:szCs w:val="24"/>
        </w:rPr>
        <w:t xml:space="preserve">, </w:t>
      </w:r>
      <w:r w:rsidRPr="002D1E56">
        <w:rPr>
          <w:rFonts w:eastAsia="Times New Roman" w:cs="Gautami"/>
          <w:color w:val="C00000"/>
          <w:sz w:val="24"/>
          <w:szCs w:val="24"/>
        </w:rPr>
        <w:t>rolling enrollment</w:t>
      </w:r>
      <w:r w:rsidRPr="002D1E56">
        <w:rPr>
          <w:rFonts w:eastAsia="Times New Roman" w:cs="Gautami"/>
          <w:color w:val="153D63" w:themeColor="text2" w:themeTint="E6"/>
          <w:sz w:val="24"/>
          <w:szCs w:val="24"/>
        </w:rPr>
        <w:t>.</w:t>
      </w:r>
      <w:bookmarkEnd w:id="2"/>
      <w:bookmarkEnd w:id="3"/>
      <w:bookmarkEnd w:id="4"/>
      <w:bookmarkEnd w:id="5"/>
      <w:bookmarkEnd w:id="6"/>
      <w:r w:rsidRPr="002D1E56">
        <w:rPr>
          <w:rFonts w:eastAsia="Times New Roman" w:cs="Gautami"/>
          <w:b/>
          <w:bCs/>
          <w:color w:val="153D63" w:themeColor="text2" w:themeTint="E6"/>
          <w:sz w:val="24"/>
          <w:szCs w:val="24"/>
        </w:rPr>
        <w:t xml:space="preserve"> This class is for puppies from 2 and 5 months on the first day of class. It provides positive socialization experiences, solutions to common nuisance behaviors (e.g., chewing, nipping), and a strong foundation for future obedience skills, including loose-leash walking, sits/downs, and stays/recalls. “Rolling enrollment” means that you </w:t>
      </w:r>
      <w:r w:rsidRPr="002D1E56">
        <w:rPr>
          <w:rFonts w:eastAsia="Times New Roman" w:cs="Gautami"/>
          <w:b/>
          <w:bCs/>
          <w:i/>
          <w:iCs/>
          <w:color w:val="153D63" w:themeColor="text2" w:themeTint="E6"/>
          <w:sz w:val="24"/>
          <w:szCs w:val="24"/>
        </w:rPr>
        <w:t xml:space="preserve">start at any point of the six-week cycle of classes </w:t>
      </w:r>
      <w:r w:rsidRPr="002D1E56">
        <w:rPr>
          <w:rFonts w:eastAsia="Times New Roman" w:cs="Gautami"/>
          <w:b/>
          <w:bCs/>
          <w:color w:val="153D63" w:themeColor="text2" w:themeTint="E6"/>
          <w:sz w:val="24"/>
          <w:szCs w:val="24"/>
        </w:rPr>
        <w:t>and attend two classes a week: Saturdays at 10:00 am and Mondays at 6:00 pm. However, if you’d never be able to attend on  Saturdays or  Mondays, you can enroll for just one class per week. Puppies attending at least six Puppy classes can be AKC certified as S.T.A.R. puppies! (2 classes per week, $</w:t>
      </w:r>
      <w:r w:rsidR="007060AB">
        <w:rPr>
          <w:rFonts w:eastAsia="Times New Roman" w:cs="Gautami"/>
          <w:b/>
          <w:bCs/>
          <w:color w:val="153D63" w:themeColor="text2" w:themeTint="E6"/>
          <w:sz w:val="24"/>
          <w:szCs w:val="24"/>
        </w:rPr>
        <w:t>250</w:t>
      </w:r>
      <w:r w:rsidR="00C33362">
        <w:rPr>
          <w:rFonts w:eastAsia="Times New Roman" w:cs="Gautami"/>
          <w:b/>
          <w:bCs/>
          <w:color w:val="153D63" w:themeColor="text2" w:themeTint="E6"/>
          <w:sz w:val="24"/>
          <w:szCs w:val="24"/>
        </w:rPr>
        <w:t>; 1</w:t>
      </w:r>
      <w:r w:rsidR="004243A1">
        <w:rPr>
          <w:rFonts w:eastAsia="Times New Roman" w:cs="Gautami"/>
          <w:b/>
          <w:bCs/>
          <w:color w:val="153D63" w:themeColor="text2" w:themeTint="E6"/>
          <w:sz w:val="24"/>
          <w:szCs w:val="24"/>
        </w:rPr>
        <w:t xml:space="preserve"> class</w:t>
      </w:r>
      <w:r w:rsidRPr="002D1E56">
        <w:rPr>
          <w:rFonts w:eastAsia="Times New Roman" w:cs="Gautami"/>
          <w:b/>
          <w:bCs/>
          <w:color w:val="153D63" w:themeColor="text2" w:themeTint="E6"/>
          <w:sz w:val="24"/>
          <w:szCs w:val="24"/>
        </w:rPr>
        <w:t xml:space="preserve"> per </w:t>
      </w:r>
      <w:r w:rsidR="00E50AB0" w:rsidRPr="002D1E56">
        <w:rPr>
          <w:rFonts w:eastAsia="Times New Roman" w:cs="Gautami"/>
          <w:b/>
          <w:bCs/>
          <w:color w:val="153D63" w:themeColor="text2" w:themeTint="E6"/>
          <w:sz w:val="24"/>
          <w:szCs w:val="24"/>
        </w:rPr>
        <w:t>week, $</w:t>
      </w:r>
      <w:r w:rsidRPr="002D1E56">
        <w:rPr>
          <w:rFonts w:eastAsia="Times New Roman" w:cs="Gautami"/>
          <w:b/>
          <w:bCs/>
          <w:color w:val="153D63" w:themeColor="text2" w:themeTint="E6"/>
          <w:sz w:val="24"/>
          <w:szCs w:val="24"/>
        </w:rPr>
        <w:t>1</w:t>
      </w:r>
      <w:r w:rsidR="00E42938">
        <w:rPr>
          <w:rFonts w:eastAsia="Times New Roman" w:cs="Gautami"/>
          <w:b/>
          <w:bCs/>
          <w:color w:val="153D63" w:themeColor="text2" w:themeTint="E6"/>
          <w:sz w:val="24"/>
          <w:szCs w:val="24"/>
        </w:rPr>
        <w:t>8</w:t>
      </w:r>
      <w:r w:rsidRPr="002D1E56">
        <w:rPr>
          <w:rFonts w:eastAsia="Times New Roman" w:cs="Gautami"/>
          <w:b/>
          <w:bCs/>
          <w:color w:val="153D63" w:themeColor="text2" w:themeTint="E6"/>
          <w:sz w:val="24"/>
          <w:szCs w:val="24"/>
        </w:rPr>
        <w:t>0)</w:t>
      </w:r>
    </w:p>
    <w:p w14:paraId="211B97D4" w14:textId="77777777" w:rsidR="00955E05" w:rsidRPr="0040012B" w:rsidRDefault="00955E05" w:rsidP="0010559D">
      <w:pPr>
        <w:spacing w:after="0"/>
        <w:rPr>
          <w:rFonts w:eastAsia="Times New Roman"/>
          <w:b/>
          <w:bCs/>
          <w:color w:val="156082" w:themeColor="accent1"/>
          <w:sz w:val="24"/>
          <w:szCs w:val="24"/>
        </w:rPr>
      </w:pPr>
    </w:p>
    <w:p w14:paraId="74420EE5" w14:textId="22286CFB" w:rsidR="00295801" w:rsidRPr="00295801" w:rsidRDefault="00295801" w:rsidP="00295801">
      <w:pPr>
        <w:spacing w:after="0"/>
        <w:rPr>
          <w:rFonts w:eastAsia="Times New Roman" w:cs="Gautami"/>
          <w:b/>
          <w:bCs/>
          <w:color w:val="153D63" w:themeColor="text2" w:themeTint="E6"/>
          <w:sz w:val="24"/>
          <w:szCs w:val="24"/>
        </w:rPr>
      </w:pPr>
      <w:r w:rsidRPr="00295801">
        <w:rPr>
          <w:rFonts w:eastAsia="Times New Roman" w:cs="Gautami"/>
          <w:b/>
          <w:bCs/>
          <w:szCs w:val="28"/>
          <w:u w:val="single"/>
        </w:rPr>
        <w:t>Brush-Up on Basic Manners</w:t>
      </w:r>
      <w:r w:rsidRPr="00295801">
        <w:rPr>
          <w:rFonts w:eastAsia="Times New Roman" w:cs="Gautami"/>
          <w:b/>
          <w:bCs/>
          <w:szCs w:val="28"/>
        </w:rPr>
        <w:t xml:space="preserve">: </w:t>
      </w:r>
      <w:r w:rsidR="00182440">
        <w:rPr>
          <w:rFonts w:eastAsia="Times New Roman" w:cs="Gautami"/>
          <w:b/>
          <w:bCs/>
          <w:i/>
          <w:iCs/>
          <w:color w:val="C00000"/>
          <w:sz w:val="24"/>
          <w:szCs w:val="24"/>
        </w:rPr>
        <w:t>Saturdays</w:t>
      </w:r>
      <w:r w:rsidR="00122E8E">
        <w:rPr>
          <w:rFonts w:eastAsia="Times New Roman" w:cs="Gautami"/>
          <w:b/>
          <w:bCs/>
          <w:i/>
          <w:iCs/>
          <w:color w:val="C00000"/>
          <w:sz w:val="24"/>
          <w:szCs w:val="24"/>
        </w:rPr>
        <w:t>,</w:t>
      </w:r>
      <w:r w:rsidRPr="00295801">
        <w:rPr>
          <w:rFonts w:eastAsia="Times New Roman" w:cs="Gautami"/>
          <w:b/>
          <w:bCs/>
          <w:i/>
          <w:iCs/>
          <w:color w:val="C00000"/>
          <w:sz w:val="24"/>
          <w:szCs w:val="24"/>
        </w:rPr>
        <w:t xml:space="preserve"> </w:t>
      </w:r>
      <w:r w:rsidRPr="00295801">
        <w:rPr>
          <w:rFonts w:eastAsia="Times New Roman" w:cs="Gautami"/>
          <w:i/>
          <w:iCs/>
          <w:color w:val="C00000"/>
          <w:sz w:val="24"/>
          <w:szCs w:val="24"/>
        </w:rPr>
        <w:t xml:space="preserve">next class starts </w:t>
      </w:r>
      <w:r w:rsidR="00182440">
        <w:rPr>
          <w:rFonts w:eastAsia="Times New Roman" w:cs="Gautami"/>
          <w:i/>
          <w:iCs/>
          <w:color w:val="C00000"/>
          <w:sz w:val="24"/>
          <w:szCs w:val="24"/>
        </w:rPr>
        <w:t>Jan.</w:t>
      </w:r>
      <w:r w:rsidR="009D0236">
        <w:rPr>
          <w:rFonts w:eastAsia="Times New Roman" w:cs="Gautami"/>
          <w:i/>
          <w:iCs/>
          <w:color w:val="C00000"/>
          <w:sz w:val="24"/>
          <w:szCs w:val="24"/>
        </w:rPr>
        <w:t xml:space="preserve"> 3</w:t>
      </w:r>
      <w:r w:rsidR="00122E8E">
        <w:rPr>
          <w:rFonts w:eastAsia="Times New Roman" w:cs="Gautami"/>
          <w:i/>
          <w:iCs/>
          <w:color w:val="C00000"/>
          <w:sz w:val="24"/>
          <w:szCs w:val="24"/>
        </w:rPr>
        <w:t>,</w:t>
      </w:r>
      <w:r w:rsidR="00122E8E" w:rsidRPr="00122E8E">
        <w:rPr>
          <w:rFonts w:eastAsia="Times New Roman" w:cs="Gautami"/>
          <w:b/>
          <w:bCs/>
          <w:i/>
          <w:iCs/>
          <w:color w:val="C00000"/>
          <w:sz w:val="24"/>
          <w:szCs w:val="24"/>
        </w:rPr>
        <w:t xml:space="preserve"> </w:t>
      </w:r>
      <w:r w:rsidR="00122E8E" w:rsidRPr="00295801">
        <w:rPr>
          <w:rFonts w:eastAsia="Times New Roman" w:cs="Gautami"/>
          <w:color w:val="C00000"/>
          <w:sz w:val="24"/>
          <w:szCs w:val="24"/>
        </w:rPr>
        <w:t xml:space="preserve">at </w:t>
      </w:r>
      <w:r w:rsidR="00122E8E" w:rsidRPr="00122E8E">
        <w:rPr>
          <w:rFonts w:eastAsia="Times New Roman" w:cs="Gautami"/>
          <w:color w:val="C00000"/>
          <w:sz w:val="24"/>
          <w:szCs w:val="24"/>
        </w:rPr>
        <w:t>11</w:t>
      </w:r>
      <w:r w:rsidR="00122E8E" w:rsidRPr="00295801">
        <w:rPr>
          <w:rFonts w:eastAsia="Times New Roman" w:cs="Gautami"/>
          <w:color w:val="C00000"/>
          <w:sz w:val="24"/>
          <w:szCs w:val="24"/>
        </w:rPr>
        <w:t xml:space="preserve">:30 </w:t>
      </w:r>
      <w:r w:rsidR="00980F36" w:rsidRPr="00122E8E">
        <w:rPr>
          <w:rFonts w:eastAsia="Times New Roman" w:cs="Gautami"/>
          <w:color w:val="C00000"/>
          <w:sz w:val="24"/>
          <w:szCs w:val="24"/>
        </w:rPr>
        <w:t>a</w:t>
      </w:r>
      <w:r w:rsidR="00980F36" w:rsidRPr="00295801">
        <w:rPr>
          <w:rFonts w:eastAsia="Times New Roman" w:cs="Gautami"/>
          <w:color w:val="C00000"/>
          <w:sz w:val="24"/>
          <w:szCs w:val="24"/>
        </w:rPr>
        <w:t>m</w:t>
      </w:r>
      <w:r w:rsidR="00980F36">
        <w:rPr>
          <w:rFonts w:eastAsia="Times New Roman" w:cs="Gautami"/>
          <w:i/>
          <w:iCs/>
          <w:color w:val="C00000"/>
          <w:sz w:val="24"/>
          <w:szCs w:val="24"/>
        </w:rPr>
        <w:t>.</w:t>
      </w:r>
      <w:r w:rsidRPr="00295801">
        <w:rPr>
          <w:rFonts w:eastAsia="Times New Roman" w:cs="Gautami"/>
          <w:b/>
          <w:bCs/>
          <w:color w:val="000000" w:themeColor="text1"/>
          <w:sz w:val="24"/>
          <w:szCs w:val="24"/>
        </w:rPr>
        <w:t xml:space="preserve"> </w:t>
      </w:r>
      <w:r w:rsidRPr="00295801">
        <w:rPr>
          <w:rFonts w:eastAsia="Times New Roman" w:cs="Gautami"/>
          <w:b/>
          <w:bCs/>
          <w:color w:val="153D63" w:themeColor="text2" w:themeTint="E6"/>
          <w:sz w:val="24"/>
          <w:szCs w:val="24"/>
        </w:rPr>
        <w:t>Did you take a Playful Pups class and learn many games and exercises during the six-weeks of the class?  Are there a few that you would like to revisit and practice a bit more?  Then this is the class for you! It will address the specific areas the class members feel they need to work on. Typically th</w:t>
      </w:r>
      <w:r w:rsidR="00EC012D" w:rsidRPr="00980F36">
        <w:rPr>
          <w:rFonts w:eastAsia="Times New Roman" w:cs="Gautami"/>
          <w:b/>
          <w:bCs/>
          <w:color w:val="153D63" w:themeColor="text2" w:themeTint="E6"/>
          <w:sz w:val="24"/>
          <w:szCs w:val="24"/>
        </w:rPr>
        <w:t>e</w:t>
      </w:r>
      <w:r w:rsidR="00A50C53" w:rsidRPr="00980F36">
        <w:rPr>
          <w:rFonts w:eastAsia="Times New Roman" w:cs="Gautami"/>
          <w:b/>
          <w:bCs/>
          <w:color w:val="153D63" w:themeColor="text2" w:themeTint="E6"/>
          <w:sz w:val="24"/>
          <w:szCs w:val="24"/>
        </w:rPr>
        <w:t xml:space="preserve"> issue</w:t>
      </w:r>
      <w:r w:rsidR="006B4703" w:rsidRPr="00980F36">
        <w:rPr>
          <w:rFonts w:eastAsia="Times New Roman" w:cs="Gautami"/>
          <w:b/>
          <w:bCs/>
          <w:color w:val="153D63" w:themeColor="text2" w:themeTint="E6"/>
          <w:sz w:val="24"/>
          <w:szCs w:val="24"/>
        </w:rPr>
        <w:t>s</w:t>
      </w:r>
      <w:r w:rsidR="00EC012D" w:rsidRPr="00980F36">
        <w:rPr>
          <w:rFonts w:eastAsia="Times New Roman" w:cs="Gautami"/>
          <w:b/>
          <w:bCs/>
          <w:color w:val="153D63" w:themeColor="text2" w:themeTint="E6"/>
          <w:sz w:val="24"/>
          <w:szCs w:val="24"/>
        </w:rPr>
        <w:t xml:space="preserve"> people want to </w:t>
      </w:r>
      <w:r w:rsidR="00A50C53" w:rsidRPr="00980F36">
        <w:rPr>
          <w:rFonts w:eastAsia="Times New Roman" w:cs="Gautami"/>
          <w:b/>
          <w:bCs/>
          <w:color w:val="153D63" w:themeColor="text2" w:themeTint="E6"/>
          <w:sz w:val="24"/>
          <w:szCs w:val="24"/>
        </w:rPr>
        <w:t>address include</w:t>
      </w:r>
      <w:r w:rsidRPr="00295801">
        <w:rPr>
          <w:rFonts w:eastAsia="Times New Roman" w:cs="Gautami"/>
          <w:b/>
          <w:bCs/>
          <w:color w:val="153D63" w:themeColor="text2" w:themeTint="E6"/>
          <w:sz w:val="24"/>
          <w:szCs w:val="24"/>
        </w:rPr>
        <w:t xml:space="preserve"> jumping up</w:t>
      </w:r>
      <w:r w:rsidR="006B4703" w:rsidRPr="00980F36">
        <w:rPr>
          <w:rFonts w:eastAsia="Times New Roman" w:cs="Gautami"/>
          <w:b/>
          <w:bCs/>
          <w:color w:val="153D63" w:themeColor="text2" w:themeTint="E6"/>
          <w:sz w:val="24"/>
          <w:szCs w:val="24"/>
        </w:rPr>
        <w:t>,</w:t>
      </w:r>
      <w:r w:rsidR="00A50C53" w:rsidRPr="00980F36">
        <w:rPr>
          <w:rFonts w:eastAsia="Times New Roman" w:cs="Gautami"/>
          <w:b/>
          <w:bCs/>
          <w:color w:val="153D63" w:themeColor="text2" w:themeTint="E6"/>
          <w:sz w:val="24"/>
          <w:szCs w:val="24"/>
        </w:rPr>
        <w:t xml:space="preserve"> loose-leash walking</w:t>
      </w:r>
      <w:r w:rsidR="006B4703" w:rsidRPr="00980F36">
        <w:rPr>
          <w:rFonts w:eastAsia="Times New Roman" w:cs="Gautami"/>
          <w:b/>
          <w:bCs/>
          <w:color w:val="153D63" w:themeColor="text2" w:themeTint="E6"/>
          <w:sz w:val="24"/>
          <w:szCs w:val="24"/>
        </w:rPr>
        <w:t>, and dealing with reactivity</w:t>
      </w:r>
      <w:r w:rsidR="00A50C53" w:rsidRPr="00980F36">
        <w:rPr>
          <w:rFonts w:eastAsia="Times New Roman" w:cs="Gautami"/>
          <w:b/>
          <w:bCs/>
          <w:color w:val="153D63" w:themeColor="text2" w:themeTint="E6"/>
          <w:sz w:val="24"/>
          <w:szCs w:val="24"/>
        </w:rPr>
        <w:t>.</w:t>
      </w:r>
      <w:r w:rsidRPr="00295801">
        <w:rPr>
          <w:rFonts w:eastAsia="Times New Roman" w:cs="Gautami"/>
          <w:b/>
          <w:bCs/>
          <w:color w:val="153D63" w:themeColor="text2" w:themeTint="E6"/>
          <w:sz w:val="24"/>
          <w:szCs w:val="24"/>
        </w:rPr>
        <w:t xml:space="preserve"> But each class’s curriculum depends on what the group asks to revisit!</w:t>
      </w:r>
      <w:r w:rsidR="00122E8E" w:rsidRPr="00980F36">
        <w:rPr>
          <w:rFonts w:eastAsia="Times New Roman" w:cs="Gautami"/>
          <w:b/>
          <w:bCs/>
          <w:color w:val="153D63" w:themeColor="text2" w:themeTint="E6"/>
          <w:sz w:val="24"/>
          <w:szCs w:val="24"/>
        </w:rPr>
        <w:t xml:space="preserve"> </w:t>
      </w:r>
      <w:r w:rsidRPr="00295801">
        <w:rPr>
          <w:rFonts w:eastAsia="Times New Roman" w:cs="Gautami"/>
          <w:b/>
          <w:bCs/>
          <w:color w:val="153D63" w:themeColor="text2" w:themeTint="E6"/>
          <w:sz w:val="24"/>
          <w:szCs w:val="24"/>
        </w:rPr>
        <w:t>(</w:t>
      </w:r>
      <w:r w:rsidRPr="00980F36">
        <w:rPr>
          <w:rFonts w:eastAsia="Times New Roman" w:cs="Gautami"/>
          <w:b/>
          <w:bCs/>
          <w:color w:val="153D63" w:themeColor="text2" w:themeTint="E6"/>
          <w:sz w:val="24"/>
          <w:szCs w:val="24"/>
        </w:rPr>
        <w:t>6</w:t>
      </w:r>
      <w:r w:rsidRPr="00295801">
        <w:rPr>
          <w:rFonts w:eastAsia="Times New Roman" w:cs="Gautami"/>
          <w:b/>
          <w:bCs/>
          <w:color w:val="153D63" w:themeColor="text2" w:themeTint="E6"/>
          <w:sz w:val="24"/>
          <w:szCs w:val="24"/>
        </w:rPr>
        <w:t xml:space="preserve"> weeks, $</w:t>
      </w:r>
      <w:r w:rsidRPr="00980F36">
        <w:rPr>
          <w:rFonts w:eastAsia="Times New Roman" w:cs="Gautami"/>
          <w:b/>
          <w:bCs/>
          <w:color w:val="153D63" w:themeColor="text2" w:themeTint="E6"/>
          <w:sz w:val="24"/>
          <w:szCs w:val="24"/>
        </w:rPr>
        <w:t>180)</w:t>
      </w:r>
    </w:p>
    <w:p w14:paraId="62523B49" w14:textId="77777777" w:rsidR="00731FCD" w:rsidRDefault="00731FCD" w:rsidP="0010559D">
      <w:pPr>
        <w:spacing w:after="0"/>
        <w:rPr>
          <w:rFonts w:eastAsia="Times New Roman"/>
          <w:b/>
          <w:bCs/>
          <w:color w:val="0E2841" w:themeColor="text2"/>
          <w:sz w:val="24"/>
          <w:szCs w:val="24"/>
        </w:rPr>
      </w:pPr>
    </w:p>
    <w:p w14:paraId="3434AB48" w14:textId="5CD9B470" w:rsidR="00731FCD" w:rsidRPr="00980F36" w:rsidRDefault="00731FCD" w:rsidP="0010559D">
      <w:pPr>
        <w:spacing w:after="0"/>
        <w:rPr>
          <w:rFonts w:eastAsia="Times New Roman" w:cs="Gautami"/>
          <w:b/>
          <w:color w:val="153D63" w:themeColor="text2" w:themeTint="E6"/>
          <w:sz w:val="32"/>
          <w:szCs w:val="32"/>
          <w:u w:val="single"/>
        </w:rPr>
      </w:pPr>
      <w:r w:rsidRPr="00A16C18">
        <w:rPr>
          <w:rFonts w:eastAsia="Times New Roman" w:cs="Gautami"/>
          <w:b/>
          <w:bCs/>
          <w:szCs w:val="28"/>
          <w:u w:val="single"/>
        </w:rPr>
        <w:t>Real-World Obedience</w:t>
      </w:r>
      <w:r w:rsidRPr="00A16C18">
        <w:rPr>
          <w:rFonts w:eastAsia="Times New Roman" w:cs="Gautami"/>
          <w:b/>
          <w:bCs/>
          <w:szCs w:val="28"/>
        </w:rPr>
        <w:t>:</w:t>
      </w:r>
      <w:r w:rsidRPr="00A16C18">
        <w:rPr>
          <w:rFonts w:eastAsia="Times New Roman" w:cs="Gautami"/>
          <w:b/>
          <w:bCs/>
          <w:i/>
          <w:iCs/>
          <w:sz w:val="24"/>
          <w:szCs w:val="24"/>
        </w:rPr>
        <w:t xml:space="preserve"> </w:t>
      </w:r>
      <w:r>
        <w:rPr>
          <w:rFonts w:eastAsia="Times New Roman" w:cs="Gautami"/>
          <w:b/>
          <w:bCs/>
          <w:i/>
          <w:iCs/>
          <w:color w:val="BF4E14" w:themeColor="accent2" w:themeShade="BF"/>
          <w:sz w:val="24"/>
          <w:szCs w:val="24"/>
        </w:rPr>
        <w:t>Saturdays,</w:t>
      </w:r>
      <w:bookmarkStart w:id="8" w:name="_Hlk51700886"/>
      <w:r>
        <w:rPr>
          <w:rFonts w:eastAsia="Times New Roman" w:cs="Gautami"/>
          <w:b/>
          <w:bCs/>
          <w:i/>
          <w:iCs/>
          <w:color w:val="BF4E14" w:themeColor="accent2" w:themeShade="BF"/>
          <w:sz w:val="24"/>
          <w:szCs w:val="24"/>
        </w:rPr>
        <w:t xml:space="preserve"> </w:t>
      </w:r>
      <w:r w:rsidR="005F6F30">
        <w:rPr>
          <w:rFonts w:eastAsia="Times New Roman" w:cs="Gautami"/>
          <w:color w:val="BF4E14" w:themeColor="accent2" w:themeShade="BF"/>
          <w:sz w:val="24"/>
          <w:szCs w:val="24"/>
        </w:rPr>
        <w:t>rolling enrollment</w:t>
      </w:r>
      <w:r w:rsidR="002C7E95">
        <w:rPr>
          <w:rFonts w:eastAsia="Times New Roman" w:cs="Gautami"/>
          <w:color w:val="BF4E14" w:themeColor="accent2" w:themeShade="BF"/>
          <w:sz w:val="24"/>
          <w:szCs w:val="24"/>
        </w:rPr>
        <w:t>,</w:t>
      </w:r>
      <w:bookmarkStart w:id="9" w:name="_Hlk63584449"/>
      <w:bookmarkStart w:id="10" w:name="_Hlk67832974"/>
      <w:r w:rsidR="002C7E95">
        <w:rPr>
          <w:rFonts w:eastAsia="Times New Roman" w:cs="Gautami"/>
          <w:color w:val="BF4E14" w:themeColor="accent2" w:themeShade="BF"/>
          <w:sz w:val="24"/>
          <w:szCs w:val="24"/>
        </w:rPr>
        <w:t xml:space="preserve"> </w:t>
      </w:r>
      <w:r>
        <w:rPr>
          <w:rFonts w:eastAsia="Times New Roman" w:cs="Gautami"/>
          <w:color w:val="BF4E14" w:themeColor="accent2" w:themeShade="BF"/>
          <w:sz w:val="24"/>
          <w:szCs w:val="24"/>
        </w:rPr>
        <w:t>at</w:t>
      </w:r>
      <w:bookmarkEnd w:id="8"/>
      <w:bookmarkEnd w:id="9"/>
      <w:r>
        <w:rPr>
          <w:rFonts w:eastAsia="Times New Roman" w:cs="Gautami"/>
          <w:color w:val="BF4E14" w:themeColor="accent2" w:themeShade="BF"/>
          <w:sz w:val="24"/>
          <w:szCs w:val="24"/>
        </w:rPr>
        <w:t xml:space="preserve"> 1:00 pm</w:t>
      </w:r>
      <w:bookmarkEnd w:id="10"/>
      <w:r w:rsidRPr="00980F36">
        <w:rPr>
          <w:rFonts w:eastAsia="Times New Roman" w:cs="Gautami"/>
          <w:color w:val="153D63" w:themeColor="text2" w:themeTint="E6"/>
          <w:sz w:val="24"/>
          <w:szCs w:val="24"/>
        </w:rPr>
        <w:t>.</w:t>
      </w:r>
      <w:r w:rsidRPr="00980F36">
        <w:rPr>
          <w:rFonts w:eastAsia="Times New Roman" w:cs="Gautami"/>
          <w:b/>
          <w:bCs/>
          <w:color w:val="153D63" w:themeColor="text2" w:themeTint="E6"/>
          <w:szCs w:val="28"/>
        </w:rPr>
        <w:t xml:space="preserve"> </w:t>
      </w:r>
      <w:r w:rsidRPr="00980F36">
        <w:rPr>
          <w:rFonts w:eastAsia="Times New Roman" w:cs="Gautami"/>
          <w:b/>
          <w:bCs/>
          <w:color w:val="153D63" w:themeColor="text2" w:themeTint="E6"/>
          <w:sz w:val="24"/>
          <w:szCs w:val="24"/>
        </w:rPr>
        <w:t>Force-Free methods are used to help owners learn how to navigate interactions between their dogs and other dogs, people, and situations.  Behaviors include polite sits for attention, settling quietly at the owner’s feet, and responding to “Leave it” (for anything, not just food!)  Solid Basic Obedience skills required; Intermediate Obedience skills preferred! (6 weeks, $180)</w:t>
      </w:r>
    </w:p>
    <w:p w14:paraId="49EE3B58" w14:textId="77777777" w:rsidR="00731FCD" w:rsidRPr="00980F36" w:rsidRDefault="00731FCD" w:rsidP="0010559D">
      <w:pPr>
        <w:spacing w:after="0"/>
        <w:rPr>
          <w:rFonts w:eastAsia="Times New Roman"/>
          <w:b/>
          <w:bCs/>
          <w:color w:val="153D63" w:themeColor="text2" w:themeTint="E6"/>
          <w:sz w:val="24"/>
          <w:szCs w:val="24"/>
        </w:rPr>
      </w:pPr>
    </w:p>
    <w:p w14:paraId="51DA67DA" w14:textId="47924B96" w:rsidR="002C105C" w:rsidRPr="002C105C" w:rsidRDefault="002C105C" w:rsidP="002C105C">
      <w:pPr>
        <w:spacing w:after="0"/>
        <w:rPr>
          <w:rFonts w:eastAsia="Times New Roman" w:cs="Gautami"/>
          <w:b/>
          <w:bCs/>
          <w:color w:val="153D63" w:themeColor="text2" w:themeTint="E6"/>
          <w:sz w:val="24"/>
          <w:szCs w:val="24"/>
        </w:rPr>
      </w:pPr>
      <w:r w:rsidRPr="002C105C">
        <w:rPr>
          <w:rFonts w:eastAsia="Times New Roman" w:cs="Gautami"/>
          <w:b/>
          <w:bCs/>
          <w:szCs w:val="28"/>
          <w:u w:val="single"/>
        </w:rPr>
        <w:t>S.T.A.R. Puppy Obedience</w:t>
      </w:r>
      <w:r w:rsidRPr="002C105C">
        <w:rPr>
          <w:rFonts w:eastAsia="Times New Roman" w:cs="Gautami"/>
          <w:b/>
          <w:bCs/>
          <w:sz w:val="24"/>
          <w:szCs w:val="24"/>
        </w:rPr>
        <w:t xml:space="preserve">: </w:t>
      </w:r>
      <w:bookmarkStart w:id="11" w:name="_Hlk213328422"/>
      <w:r w:rsidRPr="002C105C">
        <w:rPr>
          <w:rFonts w:eastAsia="Times New Roman" w:cs="Gautami"/>
          <w:b/>
          <w:bCs/>
          <w:i/>
          <w:iCs/>
          <w:color w:val="BF4E14" w:themeColor="accent2" w:themeShade="BF"/>
          <w:sz w:val="24"/>
          <w:szCs w:val="24"/>
        </w:rPr>
        <w:t>Mondays</w:t>
      </w:r>
      <w:r>
        <w:rPr>
          <w:rFonts w:eastAsia="Times New Roman" w:cs="Gautami"/>
          <w:b/>
          <w:bCs/>
          <w:i/>
          <w:iCs/>
          <w:color w:val="BF4E14" w:themeColor="accent2" w:themeShade="BF"/>
          <w:sz w:val="24"/>
          <w:szCs w:val="24"/>
        </w:rPr>
        <w:t xml:space="preserve">, </w:t>
      </w:r>
      <w:r w:rsidRPr="00B02D12">
        <w:rPr>
          <w:rFonts w:eastAsia="Times New Roman" w:cs="Gautami"/>
          <w:color w:val="BF4E14" w:themeColor="accent2" w:themeShade="BF"/>
          <w:sz w:val="24"/>
          <w:szCs w:val="24"/>
        </w:rPr>
        <w:t>next class starts Jan. 5</w:t>
      </w:r>
      <w:r w:rsidR="00B02D12" w:rsidRPr="00B02D12">
        <w:rPr>
          <w:rFonts w:eastAsia="Times New Roman" w:cs="Gautami"/>
          <w:color w:val="BF4E14" w:themeColor="accent2" w:themeShade="BF"/>
          <w:sz w:val="24"/>
          <w:szCs w:val="24"/>
        </w:rPr>
        <w:t>,</w:t>
      </w:r>
      <w:r w:rsidRPr="002C105C">
        <w:rPr>
          <w:rFonts w:eastAsia="Times New Roman" w:cs="Gautami"/>
          <w:color w:val="C00000"/>
          <w:sz w:val="24"/>
          <w:szCs w:val="24"/>
        </w:rPr>
        <w:t xml:space="preserve"> at 7:30 pm</w:t>
      </w:r>
      <w:bookmarkEnd w:id="11"/>
      <w:r w:rsidRPr="002C105C">
        <w:rPr>
          <w:rFonts w:eastAsia="Times New Roman" w:cs="Gautami"/>
          <w:i/>
          <w:iCs/>
          <w:color w:val="C00000"/>
          <w:sz w:val="24"/>
          <w:szCs w:val="24"/>
        </w:rPr>
        <w:t>;</w:t>
      </w:r>
      <w:r w:rsidRPr="002C105C">
        <w:rPr>
          <w:rFonts w:eastAsia="Times New Roman" w:cs="Gautami"/>
          <w:b/>
          <w:i/>
          <w:iCs/>
          <w:color w:val="C00000"/>
          <w:sz w:val="24"/>
          <w:szCs w:val="24"/>
        </w:rPr>
        <w:t xml:space="preserve"> </w:t>
      </w:r>
      <w:r w:rsidRPr="002C105C">
        <w:rPr>
          <w:rFonts w:eastAsia="Times New Roman" w:cs="Gautami"/>
          <w:bCs/>
          <w:i/>
          <w:iCs/>
          <w:color w:val="C00000"/>
          <w:sz w:val="24"/>
          <w:szCs w:val="24"/>
        </w:rPr>
        <w:t xml:space="preserve">rolling enrollment. </w:t>
      </w:r>
      <w:r w:rsidRPr="002C105C">
        <w:rPr>
          <w:rFonts w:eastAsia="Times New Roman" w:cs="Gautami"/>
          <w:b/>
          <w:bCs/>
          <w:color w:val="153D63" w:themeColor="text2" w:themeTint="E6"/>
          <w:sz w:val="24"/>
          <w:szCs w:val="24"/>
        </w:rPr>
        <w:t xml:space="preserve">This class is for puppies who have been certified as AKC S.T.A.R. puppies in our rolling enrollment Puppy Class.  It, too, is “rolling enrollment,” in that puppies who leave Puppy Class will be able to continue their education while waiting for the next session of classes to start. Then they would choose one of the Basic Obedience classes, which have set starting dates and run for six consecutive weeks. So puppies should take </w:t>
      </w:r>
      <w:r w:rsidRPr="002C105C">
        <w:rPr>
          <w:rFonts w:eastAsia="Times New Roman" w:cs="Gautami"/>
          <w:b/>
          <w:bCs/>
          <w:i/>
          <w:iCs/>
          <w:color w:val="153D63" w:themeColor="text2" w:themeTint="E6"/>
          <w:sz w:val="24"/>
          <w:szCs w:val="24"/>
        </w:rPr>
        <w:t>this</w:t>
      </w:r>
      <w:r w:rsidRPr="002C105C">
        <w:rPr>
          <w:rFonts w:eastAsia="Times New Roman" w:cs="Gautami"/>
          <w:b/>
          <w:bCs/>
          <w:color w:val="153D63" w:themeColor="text2" w:themeTint="E6"/>
          <w:sz w:val="24"/>
          <w:szCs w:val="24"/>
        </w:rPr>
        <w:t xml:space="preserve"> class to fill the gap in their training. They will practice and advance the skills they were introduced in Puppy Class and will also engage in supervised puppy playtime! ($2</w:t>
      </w:r>
      <w:r w:rsidR="00816AB2">
        <w:rPr>
          <w:rFonts w:eastAsia="Times New Roman" w:cs="Gautami"/>
          <w:b/>
          <w:bCs/>
          <w:color w:val="153D63" w:themeColor="text2" w:themeTint="E6"/>
          <w:sz w:val="24"/>
          <w:szCs w:val="24"/>
        </w:rPr>
        <w:t>0</w:t>
      </w:r>
      <w:r w:rsidRPr="002C105C">
        <w:rPr>
          <w:rFonts w:eastAsia="Times New Roman" w:cs="Gautami"/>
          <w:b/>
          <w:bCs/>
          <w:color w:val="153D63" w:themeColor="text2" w:themeTint="E6"/>
          <w:sz w:val="24"/>
          <w:szCs w:val="24"/>
        </w:rPr>
        <w:t xml:space="preserve"> per week) </w:t>
      </w:r>
    </w:p>
    <w:p w14:paraId="42CEF50E" w14:textId="77777777" w:rsidR="002C105C" w:rsidRPr="002C105C" w:rsidRDefault="002C105C" w:rsidP="002C105C">
      <w:pPr>
        <w:spacing w:after="0"/>
        <w:rPr>
          <w:rFonts w:eastAsia="Times New Roman" w:cs="Gautami"/>
          <w:b/>
          <w:bCs/>
          <w:color w:val="156082" w:themeColor="accent1"/>
          <w:sz w:val="24"/>
          <w:szCs w:val="24"/>
        </w:rPr>
      </w:pPr>
    </w:p>
    <w:p w14:paraId="7D2149CF" w14:textId="506405E7" w:rsidR="00D669BA" w:rsidRDefault="00D669BA" w:rsidP="00D669BA">
      <w:pPr>
        <w:tabs>
          <w:tab w:val="right" w:pos="9900"/>
        </w:tabs>
        <w:jc w:val="left"/>
        <w:rPr>
          <w:rFonts w:ascii="Bell MT" w:eastAsia="Times New Roman" w:hAnsi="Bell MT" w:cs="Aharoni"/>
          <w:b/>
          <w:bCs/>
          <w:i/>
          <w:iCs/>
          <w:color w:val="0F4761" w:themeColor="accent1" w:themeShade="BF"/>
          <w:szCs w:val="28"/>
          <w:u w:val="single"/>
        </w:rPr>
      </w:pPr>
      <w:r>
        <w:rPr>
          <w:rFonts w:ascii="Bell MT" w:eastAsia="Times New Roman" w:hAnsi="Bell MT" w:cs="Aharoni"/>
          <w:b/>
          <w:bCs/>
          <w:i/>
          <w:iCs/>
          <w:color w:val="0F4761" w:themeColor="accent1" w:themeShade="BF"/>
          <w:szCs w:val="28"/>
          <w:u w:val="single"/>
        </w:rPr>
        <w:t xml:space="preserve">                                                                                             Continued on back</w:t>
      </w:r>
    </w:p>
    <w:p w14:paraId="5247A9EF" w14:textId="42AC2111" w:rsidR="0010559D" w:rsidRDefault="00D669BA" w:rsidP="0010559D">
      <w:pPr>
        <w:tabs>
          <w:tab w:val="left" w:pos="1999"/>
        </w:tabs>
        <w:spacing w:after="0"/>
        <w:rPr>
          <w:rFonts w:eastAsia="Times New Roman" w:cs="Gautami"/>
          <w:b/>
          <w:i/>
          <w:color w:val="FF0000"/>
          <w:sz w:val="24"/>
          <w:szCs w:val="24"/>
        </w:rPr>
      </w:pPr>
      <w:r>
        <w:rPr>
          <w:rFonts w:eastAsia="Times New Roman" w:cs="Gautami"/>
          <w:b/>
          <w:i/>
          <w:color w:val="FF0000"/>
          <w:sz w:val="24"/>
          <w:szCs w:val="24"/>
        </w:rPr>
        <w:t xml:space="preserve">  </w:t>
      </w:r>
    </w:p>
    <w:p w14:paraId="1326FF34" w14:textId="77777777" w:rsidR="00816AB2" w:rsidRDefault="00816AB2" w:rsidP="00103548">
      <w:pPr>
        <w:tabs>
          <w:tab w:val="right" w:pos="9900"/>
        </w:tabs>
        <w:spacing w:after="200"/>
        <w:jc w:val="left"/>
        <w:rPr>
          <w:rFonts w:ascii="Bell MT" w:eastAsia="Times New Roman" w:hAnsi="Bell MT" w:cs="Aharoni"/>
          <w:b/>
          <w:bCs/>
          <w:i/>
          <w:iCs/>
          <w:color w:val="0F4761" w:themeColor="accent1" w:themeShade="BF"/>
          <w:sz w:val="36"/>
          <w:szCs w:val="36"/>
          <w:u w:val="single"/>
        </w:rPr>
      </w:pPr>
    </w:p>
    <w:p w14:paraId="25F33125" w14:textId="77777777" w:rsidR="0008415F" w:rsidRDefault="0008415F" w:rsidP="00103548">
      <w:pPr>
        <w:tabs>
          <w:tab w:val="right" w:pos="9900"/>
        </w:tabs>
        <w:spacing w:after="200"/>
        <w:jc w:val="left"/>
        <w:rPr>
          <w:rFonts w:ascii="Bell MT" w:eastAsia="Times New Roman" w:hAnsi="Bell MT" w:cs="Aharoni"/>
          <w:b/>
          <w:bCs/>
          <w:i/>
          <w:iCs/>
          <w:color w:val="0F4761" w:themeColor="accent1" w:themeShade="BF"/>
          <w:sz w:val="36"/>
          <w:szCs w:val="36"/>
          <w:u w:val="single"/>
        </w:rPr>
      </w:pPr>
    </w:p>
    <w:p w14:paraId="418406D1" w14:textId="6285113D" w:rsidR="00103548" w:rsidRDefault="00103548" w:rsidP="00103548">
      <w:pPr>
        <w:tabs>
          <w:tab w:val="right" w:pos="9900"/>
        </w:tabs>
        <w:spacing w:after="200"/>
        <w:jc w:val="left"/>
        <w:rPr>
          <w:rFonts w:eastAsia="Times New Roman" w:cs="Gautami"/>
          <w:b/>
          <w:bCs/>
          <w:color w:val="0F4761" w:themeColor="accent1" w:themeShade="BF"/>
          <w:sz w:val="24"/>
          <w:szCs w:val="24"/>
          <w:u w:val="single"/>
        </w:rPr>
      </w:pPr>
      <w:r>
        <w:rPr>
          <w:rFonts w:ascii="Bell MT" w:eastAsia="Times New Roman" w:hAnsi="Bell MT" w:cs="Aharoni"/>
          <w:b/>
          <w:bCs/>
          <w:i/>
          <w:iCs/>
          <w:color w:val="0F4761" w:themeColor="accent1" w:themeShade="BF"/>
          <w:sz w:val="36"/>
          <w:szCs w:val="36"/>
          <w:u w:val="single"/>
        </w:rPr>
        <w:t>January</w:t>
      </w:r>
      <w:r>
        <w:rPr>
          <w:rFonts w:ascii="Bell MT" w:eastAsia="Times New Roman" w:hAnsi="Bell MT" w:cs="Aharoni"/>
          <w:b/>
          <w:bCs/>
          <w:color w:val="0F4761" w:themeColor="accent1" w:themeShade="BF"/>
          <w:sz w:val="36"/>
          <w:szCs w:val="36"/>
          <w:u w:val="single"/>
        </w:rPr>
        <w:t xml:space="preserve"> Schedule of Classes, cont.</w:t>
      </w:r>
    </w:p>
    <w:p w14:paraId="4A8A9717" w14:textId="77777777" w:rsidR="00103548" w:rsidRDefault="00103548" w:rsidP="0010559D">
      <w:pPr>
        <w:spacing w:after="0"/>
        <w:rPr>
          <w:rFonts w:eastAsia="Times New Roman" w:cs="Gautami"/>
          <w:b/>
          <w:bCs/>
          <w:color w:val="0F4761" w:themeColor="accent1" w:themeShade="BF"/>
          <w:szCs w:val="28"/>
          <w:u w:val="single"/>
        </w:rPr>
      </w:pPr>
    </w:p>
    <w:p w14:paraId="224F14FC" w14:textId="502D5B3F" w:rsidR="0010559D" w:rsidRDefault="0010559D" w:rsidP="0010559D">
      <w:pPr>
        <w:spacing w:after="0"/>
        <w:rPr>
          <w:rFonts w:eastAsia="Times New Roman" w:cs="Gautami"/>
          <w:b/>
          <w:bCs/>
          <w:color w:val="153D63" w:themeColor="text2" w:themeTint="E6"/>
          <w:sz w:val="24"/>
          <w:szCs w:val="24"/>
        </w:rPr>
      </w:pPr>
      <w:r w:rsidRPr="00A16C18">
        <w:rPr>
          <w:rFonts w:eastAsia="Times New Roman" w:cs="Gautami"/>
          <w:b/>
          <w:bCs/>
          <w:szCs w:val="28"/>
          <w:u w:val="single"/>
        </w:rPr>
        <w:t>Intro to Force-Free Obedience:</w:t>
      </w:r>
      <w:r w:rsidRPr="00A16C18">
        <w:rPr>
          <w:rFonts w:eastAsia="Times New Roman" w:cs="Gautami"/>
          <w:b/>
          <w:bCs/>
          <w:i/>
          <w:iCs/>
          <w:sz w:val="24"/>
          <w:szCs w:val="24"/>
        </w:rPr>
        <w:t xml:space="preserve"> </w:t>
      </w:r>
      <w:r>
        <w:rPr>
          <w:rFonts w:eastAsia="Times New Roman" w:cs="Gautami"/>
          <w:b/>
          <w:bCs/>
          <w:i/>
          <w:iCs/>
          <w:color w:val="BF4E14" w:themeColor="accent2" w:themeShade="BF"/>
          <w:sz w:val="24"/>
          <w:szCs w:val="24"/>
        </w:rPr>
        <w:t>Tuesdays</w:t>
      </w:r>
      <w:r>
        <w:rPr>
          <w:rFonts w:eastAsia="Times New Roman" w:cs="Gautami"/>
          <w:i/>
          <w:iCs/>
          <w:color w:val="BF4E14" w:themeColor="accent2" w:themeShade="BF"/>
          <w:sz w:val="24"/>
          <w:szCs w:val="24"/>
        </w:rPr>
        <w:t xml:space="preserve">, </w:t>
      </w:r>
      <w:r>
        <w:rPr>
          <w:rFonts w:eastAsia="Times New Roman" w:cs="Gautami"/>
          <w:color w:val="BF4E14" w:themeColor="accent2" w:themeShade="BF"/>
          <w:sz w:val="24"/>
          <w:szCs w:val="24"/>
        </w:rPr>
        <w:t xml:space="preserve">next class starts </w:t>
      </w:r>
      <w:r w:rsidR="00AC54C3">
        <w:rPr>
          <w:rFonts w:eastAsia="Times New Roman" w:cs="Gautami"/>
          <w:color w:val="BF4E14" w:themeColor="accent2" w:themeShade="BF"/>
          <w:sz w:val="24"/>
          <w:szCs w:val="24"/>
        </w:rPr>
        <w:t>Jan</w:t>
      </w:r>
      <w:r>
        <w:rPr>
          <w:rFonts w:eastAsia="Times New Roman" w:cs="Gautami"/>
          <w:color w:val="BF4E14" w:themeColor="accent2" w:themeShade="BF"/>
          <w:sz w:val="24"/>
          <w:szCs w:val="24"/>
        </w:rPr>
        <w:t>.</w:t>
      </w:r>
      <w:r w:rsidR="005323F6">
        <w:rPr>
          <w:rFonts w:eastAsia="Times New Roman" w:cs="Gautami"/>
          <w:color w:val="BF4E14" w:themeColor="accent2" w:themeShade="BF"/>
          <w:sz w:val="24"/>
          <w:szCs w:val="24"/>
        </w:rPr>
        <w:t xml:space="preserve"> 20</w:t>
      </w:r>
      <w:r>
        <w:rPr>
          <w:rFonts w:eastAsia="Times New Roman" w:cs="Gautami"/>
          <w:color w:val="BF4E14" w:themeColor="accent2" w:themeShade="BF"/>
          <w:sz w:val="24"/>
          <w:szCs w:val="24"/>
        </w:rPr>
        <w:t>, at 7:30 pm</w:t>
      </w:r>
      <w:r w:rsidR="0030173F">
        <w:rPr>
          <w:rFonts w:eastAsia="Times New Roman" w:cs="Gautami"/>
          <w:color w:val="BF4E14" w:themeColor="accent2" w:themeShade="BF"/>
          <w:sz w:val="24"/>
          <w:szCs w:val="24"/>
        </w:rPr>
        <w:t>;</w:t>
      </w:r>
      <w:r>
        <w:rPr>
          <w:rFonts w:eastAsia="Times New Roman" w:cs="Gautami"/>
          <w:b/>
          <w:bCs/>
          <w:i/>
          <w:iCs/>
          <w:color w:val="BF4E14" w:themeColor="accent2" w:themeShade="BF"/>
          <w:sz w:val="24"/>
          <w:szCs w:val="24"/>
        </w:rPr>
        <w:t xml:space="preserve"> </w:t>
      </w:r>
      <w:r w:rsidRPr="00816AB2">
        <w:rPr>
          <w:rFonts w:eastAsia="Times New Roman" w:cs="Gautami"/>
          <w:b/>
          <w:bCs/>
          <w:color w:val="153D63" w:themeColor="text2" w:themeTint="E6"/>
          <w:sz w:val="24"/>
          <w:szCs w:val="24"/>
        </w:rPr>
        <w:t xml:space="preserve">This class is for dogs who have NOT yet taken a class with Playful Pups, (including pups who are already 5 months old and ineligible for Puppy class). Positive reinforcement is used to teach the same skills that are taught in our Basic Obedience L and S classes. However, dogs who have not yet learned the </w:t>
      </w:r>
      <w:r w:rsidRPr="00816AB2">
        <w:rPr>
          <w:rFonts w:eastAsia="Times New Roman" w:cs="Gautami"/>
          <w:b/>
          <w:bCs/>
          <w:color w:val="153D63" w:themeColor="text2" w:themeTint="E6"/>
          <w:sz w:val="24"/>
          <w:szCs w:val="24"/>
          <w:u w:val="single"/>
        </w:rPr>
        <w:t>foundation</w:t>
      </w:r>
      <w:r w:rsidRPr="00816AB2">
        <w:rPr>
          <w:rFonts w:eastAsia="Times New Roman" w:cs="Gautami"/>
          <w:b/>
          <w:bCs/>
          <w:color w:val="153D63" w:themeColor="text2" w:themeTint="E6"/>
          <w:sz w:val="24"/>
          <w:szCs w:val="24"/>
        </w:rPr>
        <w:t xml:space="preserve"> skills taught in Playful Pups puppy classes would best be served in </w:t>
      </w:r>
      <w:r w:rsidRPr="00816AB2">
        <w:rPr>
          <w:rFonts w:eastAsia="Times New Roman" w:cs="Gautami"/>
          <w:b/>
          <w:bCs/>
          <w:i/>
          <w:iCs/>
          <w:color w:val="153D63" w:themeColor="text2" w:themeTint="E6"/>
          <w:sz w:val="24"/>
          <w:szCs w:val="24"/>
        </w:rPr>
        <w:t>this</w:t>
      </w:r>
      <w:r w:rsidRPr="00816AB2">
        <w:rPr>
          <w:rFonts w:eastAsia="Times New Roman" w:cs="Gautami"/>
          <w:b/>
          <w:bCs/>
          <w:color w:val="153D63" w:themeColor="text2" w:themeTint="E6"/>
          <w:sz w:val="24"/>
          <w:szCs w:val="24"/>
        </w:rPr>
        <w:t xml:space="preserve"> class, making it perfect for grown dogs that are new to force-free training and new to learning in a group class environment.</w:t>
      </w:r>
      <w:bookmarkStart w:id="12" w:name="_Hlk48506912"/>
      <w:r w:rsidRPr="00816AB2">
        <w:rPr>
          <w:rFonts w:eastAsia="Times New Roman" w:cs="Gautami"/>
          <w:b/>
          <w:bCs/>
          <w:color w:val="153D63" w:themeColor="text2" w:themeTint="E6"/>
          <w:sz w:val="24"/>
          <w:szCs w:val="24"/>
        </w:rPr>
        <w:t xml:space="preserve"> (</w:t>
      </w:r>
      <w:r w:rsidR="00DD4362">
        <w:rPr>
          <w:rFonts w:eastAsia="Times New Roman" w:cs="Gautami"/>
          <w:b/>
          <w:bCs/>
          <w:color w:val="153D63" w:themeColor="text2" w:themeTint="E6"/>
          <w:sz w:val="24"/>
          <w:szCs w:val="24"/>
        </w:rPr>
        <w:t>4</w:t>
      </w:r>
      <w:r w:rsidRPr="00816AB2">
        <w:rPr>
          <w:rFonts w:eastAsia="Times New Roman" w:cs="Gautami"/>
          <w:b/>
          <w:bCs/>
          <w:color w:val="153D63" w:themeColor="text2" w:themeTint="E6"/>
          <w:sz w:val="24"/>
          <w:szCs w:val="24"/>
        </w:rPr>
        <w:t xml:space="preserve"> weeks, $1</w:t>
      </w:r>
      <w:r w:rsidR="00DD4362">
        <w:rPr>
          <w:rFonts w:eastAsia="Times New Roman" w:cs="Gautami"/>
          <w:b/>
          <w:bCs/>
          <w:color w:val="153D63" w:themeColor="text2" w:themeTint="E6"/>
          <w:sz w:val="24"/>
          <w:szCs w:val="24"/>
        </w:rPr>
        <w:t>20</w:t>
      </w:r>
      <w:r w:rsidRPr="00816AB2">
        <w:rPr>
          <w:rFonts w:eastAsia="Times New Roman" w:cs="Gautami"/>
          <w:b/>
          <w:bCs/>
          <w:color w:val="153D63" w:themeColor="text2" w:themeTint="E6"/>
          <w:sz w:val="24"/>
          <w:szCs w:val="24"/>
        </w:rPr>
        <w:t>)</w:t>
      </w:r>
      <w:bookmarkEnd w:id="12"/>
    </w:p>
    <w:p w14:paraId="2DA6C8D9" w14:textId="77777777" w:rsidR="00327998" w:rsidRDefault="00327998" w:rsidP="0010559D">
      <w:pPr>
        <w:spacing w:after="0"/>
        <w:rPr>
          <w:rFonts w:eastAsia="Times New Roman" w:cs="Gautami"/>
          <w:b/>
          <w:bCs/>
          <w:color w:val="153D63" w:themeColor="text2" w:themeTint="E6"/>
          <w:sz w:val="24"/>
          <w:szCs w:val="24"/>
        </w:rPr>
      </w:pPr>
    </w:p>
    <w:p w14:paraId="66989885" w14:textId="4D4BEB84" w:rsidR="00327998" w:rsidRPr="00816AB2" w:rsidRDefault="00327998" w:rsidP="00327998">
      <w:pPr>
        <w:spacing w:after="0"/>
        <w:rPr>
          <w:rFonts w:eastAsia="Times New Roman" w:cs="Gautami"/>
          <w:b/>
          <w:bCs/>
          <w:color w:val="153D63" w:themeColor="text2" w:themeTint="E6"/>
          <w:sz w:val="24"/>
          <w:szCs w:val="24"/>
        </w:rPr>
      </w:pPr>
      <w:r w:rsidRPr="00B55720">
        <w:rPr>
          <w:rFonts w:eastAsia="Times New Roman" w:cs="Gautami"/>
          <w:b/>
          <w:bCs/>
          <w:color w:val="153D63" w:themeColor="text2" w:themeTint="E6"/>
          <w:szCs w:val="28"/>
          <w:u w:val="single"/>
        </w:rPr>
        <w:t>Basic Obedience S:</w:t>
      </w:r>
      <w:r w:rsidRPr="00B55720">
        <w:rPr>
          <w:rFonts w:eastAsia="Times New Roman" w:cs="Gautami"/>
          <w:b/>
          <w:bCs/>
          <w:color w:val="153D63" w:themeColor="text2" w:themeTint="E6"/>
          <w:szCs w:val="28"/>
        </w:rPr>
        <w:t xml:space="preserve"> </w:t>
      </w:r>
      <w:r w:rsidR="00F22C8A" w:rsidRPr="00D11067">
        <w:rPr>
          <w:rFonts w:eastAsia="Times New Roman" w:cs="Gautami"/>
          <w:b/>
          <w:bCs/>
          <w:i/>
          <w:iCs/>
          <w:color w:val="C00000"/>
          <w:sz w:val="24"/>
          <w:szCs w:val="24"/>
        </w:rPr>
        <w:t>Tu</w:t>
      </w:r>
      <w:r w:rsidRPr="00327998">
        <w:rPr>
          <w:rFonts w:eastAsia="Times New Roman" w:cs="Gautami"/>
          <w:b/>
          <w:bCs/>
          <w:i/>
          <w:iCs/>
          <w:color w:val="C00000"/>
          <w:sz w:val="24"/>
          <w:szCs w:val="24"/>
        </w:rPr>
        <w:t>esdays</w:t>
      </w:r>
      <w:r w:rsidR="00F22C8A" w:rsidRPr="00D11067">
        <w:rPr>
          <w:rFonts w:eastAsia="Times New Roman" w:cs="Gautami"/>
          <w:b/>
          <w:bCs/>
          <w:color w:val="C00000"/>
          <w:sz w:val="24"/>
          <w:szCs w:val="24"/>
        </w:rPr>
        <w:t xml:space="preserve">, </w:t>
      </w:r>
      <w:r w:rsidR="00F22C8A" w:rsidRPr="00D11067">
        <w:rPr>
          <w:rFonts w:eastAsia="Times New Roman" w:cs="Gautami"/>
          <w:color w:val="C00000"/>
          <w:sz w:val="24"/>
          <w:szCs w:val="24"/>
        </w:rPr>
        <w:t>next class starts Jan. 6</w:t>
      </w:r>
      <w:r w:rsidR="00D11067" w:rsidRPr="00D11067">
        <w:rPr>
          <w:rFonts w:eastAsia="Times New Roman" w:cs="Gautami"/>
          <w:color w:val="C00000"/>
          <w:sz w:val="24"/>
          <w:szCs w:val="24"/>
        </w:rPr>
        <w:t xml:space="preserve">, at </w:t>
      </w:r>
      <w:r w:rsidRPr="00327998">
        <w:rPr>
          <w:rFonts w:eastAsia="Times New Roman" w:cs="Gautami"/>
          <w:color w:val="C00000"/>
          <w:sz w:val="24"/>
          <w:szCs w:val="24"/>
        </w:rPr>
        <w:t>6:00 pm</w:t>
      </w:r>
      <w:r w:rsidRPr="00327998">
        <w:rPr>
          <w:rFonts w:eastAsia="Times New Roman" w:cs="Gautami"/>
          <w:b/>
          <w:bCs/>
          <w:color w:val="C00000"/>
          <w:sz w:val="24"/>
          <w:szCs w:val="24"/>
        </w:rPr>
        <w:t xml:space="preserve">. </w:t>
      </w:r>
      <w:r w:rsidRPr="00327998">
        <w:rPr>
          <w:rFonts w:eastAsia="Times New Roman" w:cs="Gautami"/>
          <w:b/>
          <w:bCs/>
          <w:color w:val="153D63" w:themeColor="text2" w:themeTint="E6"/>
          <w:sz w:val="24"/>
          <w:szCs w:val="24"/>
        </w:rPr>
        <w:t xml:space="preserve">This class is for dogs that have graduated from a Basic Obedience or an Intro to Force-Free Obedience class. Traditional skills such as Sit, Down, Come, and Leave it are taught. However Basic </w:t>
      </w:r>
      <w:r w:rsidRPr="00327998">
        <w:rPr>
          <w:rFonts w:eastAsia="Times New Roman" w:cs="Gautami"/>
          <w:b/>
          <w:bCs/>
          <w:color w:val="153D63" w:themeColor="text2" w:themeTint="E6"/>
          <w:sz w:val="24"/>
          <w:szCs w:val="24"/>
          <w:u w:val="single"/>
        </w:rPr>
        <w:t>S</w:t>
      </w:r>
      <w:r w:rsidRPr="00327998">
        <w:rPr>
          <w:rFonts w:eastAsia="Times New Roman" w:cs="Gautami"/>
          <w:b/>
          <w:bCs/>
          <w:color w:val="153D63" w:themeColor="text2" w:themeTint="E6"/>
          <w:sz w:val="24"/>
          <w:szCs w:val="24"/>
        </w:rPr>
        <w:t xml:space="preserve"> focuses on stationary behaviors promoting calmness, such as Settles, Stays, and Waits, while Basic </w:t>
      </w:r>
      <w:r w:rsidRPr="00327998">
        <w:rPr>
          <w:rFonts w:eastAsia="Times New Roman" w:cs="Gautami"/>
          <w:b/>
          <w:bCs/>
          <w:color w:val="153D63" w:themeColor="text2" w:themeTint="E6"/>
          <w:sz w:val="24"/>
          <w:szCs w:val="24"/>
          <w:u w:val="single"/>
        </w:rPr>
        <w:t xml:space="preserve">L </w:t>
      </w:r>
      <w:r w:rsidRPr="00327998">
        <w:rPr>
          <w:rFonts w:eastAsia="Times New Roman" w:cs="Gautami"/>
          <w:b/>
          <w:bCs/>
          <w:color w:val="153D63" w:themeColor="text2" w:themeTint="E6"/>
          <w:sz w:val="24"/>
          <w:szCs w:val="24"/>
        </w:rPr>
        <w:t>focuses on teaching Loose-leash walking skills and ways to deal with on-leash reactivity. (6 weeks, $1</w:t>
      </w:r>
      <w:r w:rsidR="00D11067">
        <w:rPr>
          <w:rFonts w:eastAsia="Times New Roman" w:cs="Gautami"/>
          <w:b/>
          <w:bCs/>
          <w:color w:val="153D63" w:themeColor="text2" w:themeTint="E6"/>
          <w:sz w:val="24"/>
          <w:szCs w:val="24"/>
        </w:rPr>
        <w:t>8</w:t>
      </w:r>
      <w:r w:rsidRPr="00327998">
        <w:rPr>
          <w:rFonts w:eastAsia="Times New Roman" w:cs="Gautami"/>
          <w:b/>
          <w:bCs/>
          <w:color w:val="153D63" w:themeColor="text2" w:themeTint="E6"/>
          <w:sz w:val="24"/>
          <w:szCs w:val="24"/>
        </w:rPr>
        <w:t xml:space="preserve">0)                                                                                                                                    </w:t>
      </w:r>
    </w:p>
    <w:p w14:paraId="4EE4D53F" w14:textId="77777777" w:rsidR="0010559D" w:rsidRDefault="0010559D" w:rsidP="0010559D">
      <w:pPr>
        <w:spacing w:after="0"/>
        <w:rPr>
          <w:rFonts w:eastAsia="Times New Roman" w:cs="Gautami"/>
          <w:b/>
          <w:bCs/>
          <w:color w:val="0F4761" w:themeColor="accent1" w:themeShade="BF"/>
          <w:szCs w:val="28"/>
          <w:u w:val="single"/>
        </w:rPr>
      </w:pPr>
    </w:p>
    <w:p w14:paraId="3BD5B997" w14:textId="7196CE91" w:rsidR="0010559D" w:rsidRPr="00816AB2" w:rsidRDefault="0010559D" w:rsidP="0010559D">
      <w:pPr>
        <w:spacing w:after="0"/>
        <w:rPr>
          <w:rFonts w:eastAsia="Times New Roman" w:cs="Gautami"/>
          <w:b/>
          <w:bCs/>
          <w:color w:val="153D63" w:themeColor="text2" w:themeTint="E6"/>
          <w:sz w:val="24"/>
          <w:szCs w:val="24"/>
        </w:rPr>
      </w:pPr>
      <w:r w:rsidRPr="00A16C18">
        <w:rPr>
          <w:rFonts w:eastAsia="Times New Roman" w:cs="Gautami"/>
          <w:b/>
          <w:bCs/>
          <w:szCs w:val="28"/>
          <w:u w:val="single"/>
        </w:rPr>
        <w:t>Basic Obedience L</w:t>
      </w:r>
      <w:r w:rsidRPr="00A16C18">
        <w:rPr>
          <w:rFonts w:eastAsia="Times New Roman" w:cs="Gautami"/>
          <w:b/>
          <w:bCs/>
          <w:sz w:val="24"/>
          <w:szCs w:val="24"/>
          <w:u w:val="single"/>
        </w:rPr>
        <w:t>:</w:t>
      </w:r>
      <w:bookmarkStart w:id="13" w:name="_Hlk90390488"/>
      <w:r w:rsidRPr="00A16C18">
        <w:rPr>
          <w:rFonts w:eastAsia="Times New Roman" w:cs="Gautami"/>
          <w:b/>
          <w:bCs/>
          <w:i/>
          <w:iCs/>
          <w:sz w:val="24"/>
          <w:szCs w:val="24"/>
        </w:rPr>
        <w:t xml:space="preserve"> </w:t>
      </w:r>
      <w:r w:rsidR="00132FBA">
        <w:rPr>
          <w:rFonts w:eastAsia="Times New Roman" w:cs="Gautami"/>
          <w:b/>
          <w:bCs/>
          <w:i/>
          <w:iCs/>
          <w:color w:val="BF4E14" w:themeColor="accent2" w:themeShade="BF"/>
          <w:sz w:val="24"/>
          <w:szCs w:val="24"/>
        </w:rPr>
        <w:t>Wednesdays</w:t>
      </w:r>
      <w:r>
        <w:rPr>
          <w:rFonts w:eastAsia="Times New Roman" w:cs="Gautami"/>
          <w:color w:val="BF4E14" w:themeColor="accent2" w:themeShade="BF"/>
          <w:sz w:val="24"/>
          <w:szCs w:val="24"/>
        </w:rPr>
        <w:t xml:space="preserve">, next class starts </w:t>
      </w:r>
      <w:r w:rsidR="00132FBA">
        <w:rPr>
          <w:rFonts w:eastAsia="Times New Roman" w:cs="Gautami"/>
          <w:color w:val="BF4E14" w:themeColor="accent2" w:themeShade="BF"/>
          <w:sz w:val="24"/>
          <w:szCs w:val="24"/>
        </w:rPr>
        <w:t xml:space="preserve">Jan. </w:t>
      </w:r>
      <w:r w:rsidR="00F816D3">
        <w:rPr>
          <w:rFonts w:eastAsia="Times New Roman" w:cs="Gautami"/>
          <w:color w:val="BF4E14" w:themeColor="accent2" w:themeShade="BF"/>
          <w:sz w:val="24"/>
          <w:szCs w:val="24"/>
        </w:rPr>
        <w:t>21</w:t>
      </w:r>
      <w:r w:rsidR="00132FBA">
        <w:rPr>
          <w:rFonts w:eastAsia="Times New Roman" w:cs="Gautami"/>
          <w:color w:val="BF4E14" w:themeColor="accent2" w:themeShade="BF"/>
          <w:sz w:val="24"/>
          <w:szCs w:val="24"/>
        </w:rPr>
        <w:t>,</w:t>
      </w:r>
      <w:r>
        <w:rPr>
          <w:rFonts w:eastAsia="Times New Roman" w:cs="Gautami"/>
          <w:color w:val="BF4E14" w:themeColor="accent2" w:themeShade="BF"/>
          <w:sz w:val="24"/>
          <w:szCs w:val="24"/>
        </w:rPr>
        <w:t xml:space="preserve"> at </w:t>
      </w:r>
      <w:r w:rsidR="00D17A37">
        <w:rPr>
          <w:rFonts w:eastAsia="Times New Roman" w:cs="Gautami"/>
          <w:color w:val="BF4E14" w:themeColor="accent2" w:themeShade="BF"/>
          <w:sz w:val="24"/>
          <w:szCs w:val="24"/>
        </w:rPr>
        <w:t>7:30</w:t>
      </w:r>
      <w:r>
        <w:rPr>
          <w:rFonts w:eastAsia="Times New Roman" w:cs="Gautami"/>
          <w:color w:val="BF4E14" w:themeColor="accent2" w:themeShade="BF"/>
          <w:sz w:val="24"/>
          <w:szCs w:val="24"/>
        </w:rPr>
        <w:t xml:space="preserve"> pm</w:t>
      </w:r>
      <w:bookmarkEnd w:id="13"/>
      <w:r w:rsidR="003B598B">
        <w:rPr>
          <w:rFonts w:eastAsia="Times New Roman" w:cs="Gautami"/>
          <w:color w:val="BF4E14" w:themeColor="accent2" w:themeShade="BF"/>
          <w:sz w:val="24"/>
          <w:szCs w:val="24"/>
        </w:rPr>
        <w:t xml:space="preserve">. </w:t>
      </w:r>
      <w:r w:rsidRPr="00816AB2">
        <w:rPr>
          <w:rFonts w:eastAsia="Times New Roman" w:cs="Gautami"/>
          <w:b/>
          <w:bCs/>
          <w:color w:val="153D63" w:themeColor="text2" w:themeTint="E6"/>
          <w:sz w:val="24"/>
          <w:szCs w:val="24"/>
        </w:rPr>
        <w:t xml:space="preserve">This class is for dogs that have graduated from a Playful Pups </w:t>
      </w:r>
      <w:r w:rsidR="00F36629">
        <w:rPr>
          <w:rFonts w:eastAsia="Times New Roman" w:cs="Gautami"/>
          <w:b/>
          <w:bCs/>
          <w:color w:val="153D63" w:themeColor="text2" w:themeTint="E6"/>
          <w:sz w:val="24"/>
          <w:szCs w:val="24"/>
        </w:rPr>
        <w:t>Puppy Class</w:t>
      </w:r>
      <w:r w:rsidRPr="00816AB2">
        <w:rPr>
          <w:rFonts w:eastAsia="Times New Roman" w:cs="Gautami"/>
          <w:b/>
          <w:bCs/>
          <w:color w:val="153D63" w:themeColor="text2" w:themeTint="E6"/>
          <w:sz w:val="24"/>
          <w:szCs w:val="24"/>
        </w:rPr>
        <w:t xml:space="preserve"> or Intro to Force-Free Obedience class. Traditional skills such as Sit, Down, Come, and Leave it are taught. However Basic </w:t>
      </w:r>
      <w:r w:rsidRPr="00816AB2">
        <w:rPr>
          <w:rFonts w:eastAsia="Times New Roman" w:cs="Gautami"/>
          <w:b/>
          <w:bCs/>
          <w:color w:val="153D63" w:themeColor="text2" w:themeTint="E6"/>
          <w:sz w:val="24"/>
          <w:szCs w:val="24"/>
          <w:u w:val="single"/>
        </w:rPr>
        <w:t xml:space="preserve">L </w:t>
      </w:r>
      <w:r w:rsidRPr="00816AB2">
        <w:rPr>
          <w:rFonts w:eastAsia="Times New Roman" w:cs="Gautami"/>
          <w:b/>
          <w:bCs/>
          <w:color w:val="153D63" w:themeColor="text2" w:themeTint="E6"/>
          <w:sz w:val="24"/>
          <w:szCs w:val="24"/>
        </w:rPr>
        <w:t xml:space="preserve">focuses on teaching Loose-leash walking skills and ways to deal with on-leash reactivity, while Basic </w:t>
      </w:r>
      <w:r w:rsidRPr="00816AB2">
        <w:rPr>
          <w:rFonts w:eastAsia="Times New Roman" w:cs="Gautami"/>
          <w:b/>
          <w:bCs/>
          <w:color w:val="153D63" w:themeColor="text2" w:themeTint="E6"/>
          <w:sz w:val="24"/>
          <w:szCs w:val="24"/>
          <w:u w:val="single"/>
        </w:rPr>
        <w:t>S</w:t>
      </w:r>
      <w:r w:rsidRPr="00816AB2">
        <w:rPr>
          <w:rFonts w:eastAsia="Times New Roman" w:cs="Gautami"/>
          <w:b/>
          <w:bCs/>
          <w:color w:val="153D63" w:themeColor="text2" w:themeTint="E6"/>
          <w:sz w:val="24"/>
          <w:szCs w:val="24"/>
        </w:rPr>
        <w:t xml:space="preserve"> focuses more on stationary behaviors, such as Stays and Waits. The two classes </w:t>
      </w:r>
      <w:r w:rsidRPr="00816AB2">
        <w:rPr>
          <w:rFonts w:eastAsia="Times New Roman" w:cs="Gautami"/>
          <w:b/>
          <w:bCs/>
          <w:color w:val="153D63" w:themeColor="text2" w:themeTint="E6"/>
          <w:sz w:val="24"/>
          <w:szCs w:val="24"/>
          <w:u w:val="single"/>
        </w:rPr>
        <w:t>may be taken in either order</w:t>
      </w:r>
      <w:r w:rsidRPr="00816AB2">
        <w:rPr>
          <w:rFonts w:eastAsia="Times New Roman" w:cs="Gautami"/>
          <w:b/>
          <w:bCs/>
          <w:i/>
          <w:iCs/>
          <w:color w:val="153D63" w:themeColor="text2" w:themeTint="E6"/>
          <w:sz w:val="24"/>
          <w:szCs w:val="24"/>
          <w:u w:val="single"/>
        </w:rPr>
        <w:t>, but both should be taken</w:t>
      </w:r>
      <w:r w:rsidRPr="00816AB2">
        <w:rPr>
          <w:rFonts w:eastAsia="Times New Roman" w:cs="Gautami"/>
          <w:b/>
          <w:bCs/>
          <w:color w:val="153D63" w:themeColor="text2" w:themeTint="E6"/>
          <w:sz w:val="24"/>
          <w:szCs w:val="24"/>
        </w:rPr>
        <w:t xml:space="preserve"> to have a complete Basic Obedience education. (</w:t>
      </w:r>
      <w:r w:rsidR="00F816D3">
        <w:rPr>
          <w:rFonts w:eastAsia="Times New Roman" w:cs="Gautami"/>
          <w:b/>
          <w:bCs/>
          <w:color w:val="153D63" w:themeColor="text2" w:themeTint="E6"/>
          <w:sz w:val="24"/>
          <w:szCs w:val="24"/>
        </w:rPr>
        <w:t xml:space="preserve">4 </w:t>
      </w:r>
      <w:r w:rsidRPr="00816AB2">
        <w:rPr>
          <w:rFonts w:eastAsia="Times New Roman" w:cs="Gautami"/>
          <w:b/>
          <w:bCs/>
          <w:color w:val="153D63" w:themeColor="text2" w:themeTint="E6"/>
          <w:sz w:val="24"/>
          <w:szCs w:val="24"/>
        </w:rPr>
        <w:t>weeks, $1</w:t>
      </w:r>
      <w:r w:rsidR="00F816D3">
        <w:rPr>
          <w:rFonts w:eastAsia="Times New Roman" w:cs="Gautami"/>
          <w:b/>
          <w:bCs/>
          <w:color w:val="153D63" w:themeColor="text2" w:themeTint="E6"/>
          <w:sz w:val="24"/>
          <w:szCs w:val="24"/>
        </w:rPr>
        <w:t>2</w:t>
      </w:r>
      <w:r w:rsidRPr="00816AB2">
        <w:rPr>
          <w:rFonts w:eastAsia="Times New Roman" w:cs="Gautami"/>
          <w:b/>
          <w:bCs/>
          <w:color w:val="153D63" w:themeColor="text2" w:themeTint="E6"/>
          <w:sz w:val="24"/>
          <w:szCs w:val="24"/>
        </w:rPr>
        <w:t>0)</w:t>
      </w:r>
    </w:p>
    <w:p w14:paraId="71AF45D3" w14:textId="77777777" w:rsidR="0008415F" w:rsidRDefault="0008415F" w:rsidP="00887A15">
      <w:pPr>
        <w:spacing w:after="0" w:line="240" w:lineRule="auto"/>
        <w:rPr>
          <w:rFonts w:eastAsia="Times New Roman" w:cs="Gautami"/>
          <w:b/>
          <w:bCs/>
          <w:szCs w:val="28"/>
          <w:u w:val="single"/>
        </w:rPr>
      </w:pPr>
      <w:bookmarkStart w:id="14" w:name="_Hlk58585498"/>
    </w:p>
    <w:p w14:paraId="3EC68116" w14:textId="3119227F" w:rsidR="00202FBB" w:rsidRPr="00816AB2" w:rsidRDefault="00202FBB" w:rsidP="00887A15">
      <w:pPr>
        <w:spacing w:after="0" w:line="240" w:lineRule="auto"/>
        <w:rPr>
          <w:rFonts w:eastAsia="Times New Roman" w:cs="Gautami"/>
          <w:b/>
          <w:bCs/>
          <w:color w:val="153D63" w:themeColor="text2" w:themeTint="E6"/>
          <w:sz w:val="24"/>
          <w:szCs w:val="24"/>
        </w:rPr>
      </w:pPr>
      <w:r w:rsidRPr="00A16C18">
        <w:rPr>
          <w:rFonts w:eastAsia="Times New Roman" w:cs="Gautami"/>
          <w:b/>
          <w:bCs/>
          <w:szCs w:val="28"/>
          <w:u w:val="single"/>
        </w:rPr>
        <w:t>Intermediate Obedience:</w:t>
      </w:r>
      <w:r w:rsidRPr="00A16C18">
        <w:rPr>
          <w:rFonts w:eastAsia="Times New Roman" w:cs="Gautami"/>
          <w:b/>
          <w:bCs/>
          <w:szCs w:val="28"/>
        </w:rPr>
        <w:t xml:space="preserve"> </w:t>
      </w:r>
      <w:r w:rsidR="00ED2FB3" w:rsidRPr="00263251">
        <w:rPr>
          <w:rFonts w:eastAsia="Times New Roman" w:cs="Gautami"/>
          <w:b/>
          <w:bCs/>
          <w:i/>
          <w:iCs/>
          <w:color w:val="C00000"/>
          <w:sz w:val="24"/>
          <w:szCs w:val="24"/>
        </w:rPr>
        <w:t>Wednesdays</w:t>
      </w:r>
      <w:r w:rsidRPr="00263251">
        <w:rPr>
          <w:rFonts w:eastAsia="Times New Roman" w:cs="Gautami"/>
          <w:b/>
          <w:bCs/>
          <w:i/>
          <w:iCs/>
          <w:color w:val="C00000"/>
          <w:sz w:val="24"/>
          <w:szCs w:val="24"/>
        </w:rPr>
        <w:t xml:space="preserve">, </w:t>
      </w:r>
      <w:r w:rsidRPr="00263251">
        <w:rPr>
          <w:rFonts w:eastAsia="Times New Roman" w:cs="Gautami"/>
          <w:color w:val="C00000"/>
          <w:sz w:val="24"/>
          <w:szCs w:val="24"/>
        </w:rPr>
        <w:t xml:space="preserve">next class starts </w:t>
      </w:r>
      <w:r w:rsidR="00ED2FB3" w:rsidRPr="00263251">
        <w:rPr>
          <w:rFonts w:eastAsia="Times New Roman" w:cs="Gautami"/>
          <w:color w:val="C00000"/>
          <w:sz w:val="24"/>
          <w:szCs w:val="24"/>
        </w:rPr>
        <w:t xml:space="preserve">Jan. </w:t>
      </w:r>
      <w:r w:rsidR="00D31B4C" w:rsidRPr="00263251">
        <w:rPr>
          <w:rFonts w:eastAsia="Times New Roman" w:cs="Gautami"/>
          <w:color w:val="C00000"/>
          <w:sz w:val="24"/>
          <w:szCs w:val="24"/>
        </w:rPr>
        <w:t>7,</w:t>
      </w:r>
      <w:r w:rsidRPr="00263251">
        <w:rPr>
          <w:rFonts w:eastAsia="Times New Roman" w:cs="Gautami"/>
          <w:color w:val="C00000"/>
          <w:sz w:val="24"/>
          <w:szCs w:val="24"/>
        </w:rPr>
        <w:t xml:space="preserve"> at </w:t>
      </w:r>
      <w:r w:rsidR="00B41319">
        <w:rPr>
          <w:rFonts w:eastAsia="Times New Roman" w:cs="Gautami"/>
          <w:color w:val="C00000"/>
          <w:sz w:val="24"/>
          <w:szCs w:val="24"/>
        </w:rPr>
        <w:t>6:00</w:t>
      </w:r>
      <w:r w:rsidRPr="00263251">
        <w:rPr>
          <w:rFonts w:eastAsia="Times New Roman" w:cs="Gautami"/>
          <w:color w:val="C00000"/>
          <w:sz w:val="24"/>
          <w:szCs w:val="24"/>
        </w:rPr>
        <w:t xml:space="preserve"> </w:t>
      </w:r>
      <w:r w:rsidR="00D31B4C" w:rsidRPr="00263251">
        <w:rPr>
          <w:rFonts w:eastAsia="Times New Roman" w:cs="Gautami"/>
          <w:color w:val="C00000"/>
          <w:sz w:val="24"/>
          <w:szCs w:val="24"/>
        </w:rPr>
        <w:t>p</w:t>
      </w:r>
      <w:r w:rsidRPr="00263251">
        <w:rPr>
          <w:rFonts w:eastAsia="Times New Roman" w:cs="Gautami"/>
          <w:color w:val="C00000"/>
          <w:sz w:val="24"/>
          <w:szCs w:val="24"/>
        </w:rPr>
        <w:t>m</w:t>
      </w:r>
      <w:r w:rsidRPr="00816AB2">
        <w:rPr>
          <w:rFonts w:eastAsia="Times New Roman" w:cs="Gautami"/>
          <w:color w:val="153D63" w:themeColor="text2" w:themeTint="E6"/>
          <w:sz w:val="24"/>
          <w:szCs w:val="24"/>
        </w:rPr>
        <w:t>.</w:t>
      </w:r>
      <w:r w:rsidRPr="00816AB2">
        <w:rPr>
          <w:rFonts w:eastAsia="Times New Roman" w:cs="Gautami"/>
          <w:b/>
          <w:bCs/>
          <w:color w:val="153D63" w:themeColor="text2" w:themeTint="E6"/>
          <w:sz w:val="24"/>
          <w:szCs w:val="24"/>
        </w:rPr>
        <w:t xml:space="preserve">  If you have already taken </w:t>
      </w:r>
      <w:r w:rsidR="003E6363" w:rsidRPr="00816AB2">
        <w:rPr>
          <w:rFonts w:eastAsia="Times New Roman" w:cs="Gautami"/>
          <w:b/>
          <w:bCs/>
          <w:color w:val="153D63" w:themeColor="text2" w:themeTint="E6"/>
          <w:sz w:val="24"/>
          <w:szCs w:val="24"/>
        </w:rPr>
        <w:t xml:space="preserve"> Playful </w:t>
      </w:r>
      <w:r w:rsidRPr="00816AB2">
        <w:rPr>
          <w:rFonts w:eastAsia="Times New Roman" w:cs="Gautami"/>
          <w:b/>
          <w:bCs/>
          <w:color w:val="153D63" w:themeColor="text2" w:themeTint="E6"/>
          <w:sz w:val="24"/>
          <w:szCs w:val="24"/>
        </w:rPr>
        <w:t xml:space="preserve">Pups </w:t>
      </w:r>
      <w:r w:rsidR="003E6363" w:rsidRPr="00816AB2">
        <w:rPr>
          <w:rFonts w:eastAsia="Times New Roman" w:cs="Gautami"/>
          <w:b/>
          <w:bCs/>
          <w:color w:val="153D63" w:themeColor="text2" w:themeTint="E6"/>
          <w:sz w:val="24"/>
          <w:szCs w:val="24"/>
        </w:rPr>
        <w:t>Basic classes</w:t>
      </w:r>
      <w:r w:rsidR="003772E6" w:rsidRPr="00816AB2">
        <w:rPr>
          <w:rFonts w:eastAsia="Times New Roman" w:cs="Gautami"/>
          <w:b/>
          <w:bCs/>
          <w:color w:val="153D63" w:themeColor="text2" w:themeTint="E6"/>
          <w:sz w:val="24"/>
          <w:szCs w:val="24"/>
        </w:rPr>
        <w:t xml:space="preserve"> and your dog has strong obedience skills, </w:t>
      </w:r>
      <w:r w:rsidRPr="00816AB2">
        <w:rPr>
          <w:rFonts w:eastAsia="Times New Roman" w:cs="Gautami"/>
          <w:b/>
          <w:bCs/>
          <w:color w:val="153D63" w:themeColor="text2" w:themeTint="E6"/>
          <w:sz w:val="24"/>
          <w:szCs w:val="24"/>
        </w:rPr>
        <w:t xml:space="preserve"> taking this class will refine and expand them. Continuing to use the foundation skills you learned in Basic classes, you will now apply them to </w:t>
      </w:r>
      <w:r w:rsidRPr="00816AB2">
        <w:rPr>
          <w:rFonts w:eastAsia="Times New Roman" w:cs="Gautami"/>
          <w:b/>
          <w:bCs/>
          <w:color w:val="153D63" w:themeColor="text2" w:themeTint="E6"/>
          <w:sz w:val="24"/>
          <w:szCs w:val="24"/>
          <w:u w:val="single"/>
        </w:rPr>
        <w:t>off-leash heeling</w:t>
      </w:r>
      <w:r w:rsidRPr="00816AB2">
        <w:rPr>
          <w:rFonts w:eastAsia="Times New Roman" w:cs="Gautami"/>
          <w:b/>
          <w:bCs/>
          <w:color w:val="153D63" w:themeColor="text2" w:themeTint="E6"/>
          <w:sz w:val="24"/>
          <w:szCs w:val="24"/>
        </w:rPr>
        <w:t>, distance recalls, and solid stays.  You will also learn skills such as “Stand for Exam” and “Finish,” which are needed if you compete in an AKC Obedience trial. This a great course for a dog that already has basic manners and an owner who wants to do more!</w:t>
      </w:r>
      <w:r w:rsidRPr="00816AB2">
        <w:rPr>
          <w:rFonts w:eastAsia="Times New Roman" w:cs="Gautami"/>
          <w:b/>
          <w:bCs/>
          <w:i/>
          <w:iCs/>
          <w:color w:val="153D63" w:themeColor="text2" w:themeTint="E6"/>
          <w:sz w:val="24"/>
          <w:szCs w:val="24"/>
        </w:rPr>
        <w:t> </w:t>
      </w:r>
      <w:r w:rsidRPr="00816AB2">
        <w:rPr>
          <w:rFonts w:eastAsia="Times New Roman" w:cs="Gautami"/>
          <w:b/>
          <w:bCs/>
          <w:color w:val="153D63" w:themeColor="text2" w:themeTint="E6"/>
          <w:sz w:val="24"/>
          <w:szCs w:val="24"/>
        </w:rPr>
        <w:t> (6 weeks, $1</w:t>
      </w:r>
      <w:r w:rsidR="00895578" w:rsidRPr="00816AB2">
        <w:rPr>
          <w:rFonts w:eastAsia="Times New Roman" w:cs="Gautami"/>
          <w:b/>
          <w:bCs/>
          <w:color w:val="153D63" w:themeColor="text2" w:themeTint="E6"/>
          <w:sz w:val="24"/>
          <w:szCs w:val="24"/>
        </w:rPr>
        <w:t>8</w:t>
      </w:r>
      <w:r w:rsidRPr="00816AB2">
        <w:rPr>
          <w:rFonts w:eastAsia="Times New Roman" w:cs="Gautami"/>
          <w:b/>
          <w:bCs/>
          <w:color w:val="153D63" w:themeColor="text2" w:themeTint="E6"/>
          <w:sz w:val="24"/>
          <w:szCs w:val="24"/>
        </w:rPr>
        <w:t>0)</w:t>
      </w:r>
    </w:p>
    <w:p w14:paraId="781F9329" w14:textId="77777777" w:rsidR="00323879" w:rsidRPr="00816AB2" w:rsidRDefault="00323879" w:rsidP="0010559D">
      <w:pPr>
        <w:spacing w:after="0" w:line="240" w:lineRule="auto"/>
        <w:jc w:val="left"/>
        <w:rPr>
          <w:rFonts w:eastAsia="Times New Roman" w:cs="Gautami"/>
          <w:b/>
          <w:bCs/>
          <w:color w:val="153D63" w:themeColor="text2" w:themeTint="E6"/>
          <w:sz w:val="24"/>
          <w:szCs w:val="24"/>
        </w:rPr>
      </w:pPr>
    </w:p>
    <w:p w14:paraId="0593DA86" w14:textId="173635DD" w:rsidR="00323879" w:rsidRPr="002C105C" w:rsidRDefault="00323879" w:rsidP="00323879">
      <w:pPr>
        <w:spacing w:after="0"/>
        <w:rPr>
          <w:rFonts w:eastAsia="Times New Roman" w:cs="Gautami"/>
          <w:b/>
          <w:bCs/>
          <w:i/>
          <w:color w:val="153D63" w:themeColor="text2" w:themeTint="E6"/>
          <w:sz w:val="24"/>
          <w:szCs w:val="24"/>
        </w:rPr>
      </w:pPr>
      <w:r w:rsidRPr="002C105C">
        <w:rPr>
          <w:rFonts w:eastAsia="Times New Roman" w:cs="Gautami"/>
          <w:b/>
          <w:bCs/>
          <w:szCs w:val="28"/>
          <w:u w:val="single"/>
        </w:rPr>
        <w:t>Clicker Tricks</w:t>
      </w:r>
      <w:r w:rsidRPr="002C105C">
        <w:rPr>
          <w:rFonts w:eastAsia="Times New Roman" w:cs="Gautami"/>
          <w:b/>
          <w:bCs/>
          <w:szCs w:val="28"/>
        </w:rPr>
        <w:t xml:space="preserve">: </w:t>
      </w:r>
      <w:r>
        <w:rPr>
          <w:rFonts w:eastAsia="Times New Roman" w:cs="Gautami"/>
          <w:b/>
          <w:bCs/>
          <w:i/>
          <w:color w:val="C00000"/>
          <w:sz w:val="24"/>
          <w:szCs w:val="24"/>
        </w:rPr>
        <w:t>Thursdays,</w:t>
      </w:r>
      <w:r w:rsidRPr="002C105C">
        <w:rPr>
          <w:rFonts w:eastAsia="Times New Roman" w:cs="Gautami"/>
          <w:b/>
          <w:bCs/>
          <w:color w:val="C00000"/>
          <w:sz w:val="24"/>
          <w:szCs w:val="24"/>
        </w:rPr>
        <w:t xml:space="preserve"> </w:t>
      </w:r>
      <w:r w:rsidRPr="002C105C">
        <w:rPr>
          <w:rFonts w:eastAsia="Times New Roman" w:cs="Gautami"/>
          <w:i/>
          <w:iCs/>
          <w:color w:val="C00000"/>
          <w:sz w:val="24"/>
          <w:szCs w:val="24"/>
        </w:rPr>
        <w:t xml:space="preserve">next class </w:t>
      </w:r>
      <w:r w:rsidR="00B41319">
        <w:rPr>
          <w:rFonts w:eastAsia="Times New Roman" w:cs="Gautami"/>
          <w:i/>
          <w:iCs/>
          <w:color w:val="C00000"/>
          <w:sz w:val="24"/>
          <w:szCs w:val="24"/>
        </w:rPr>
        <w:t>TBA</w:t>
      </w:r>
      <w:r w:rsidRPr="002C105C">
        <w:rPr>
          <w:rFonts w:eastAsia="Times New Roman" w:cs="Gautami"/>
          <w:b/>
          <w:bCs/>
          <w:color w:val="C00000"/>
          <w:sz w:val="24"/>
          <w:szCs w:val="24"/>
        </w:rPr>
        <w:t xml:space="preserve">. </w:t>
      </w:r>
      <w:r w:rsidRPr="002C105C">
        <w:rPr>
          <w:rFonts w:eastAsia="Times New Roman" w:cs="Gautami"/>
          <w:b/>
          <w:bCs/>
          <w:color w:val="153D63" w:themeColor="text2" w:themeTint="E6"/>
          <w:sz w:val="24"/>
          <w:szCs w:val="24"/>
        </w:rPr>
        <w:t xml:space="preserve">This class teaches handlers the underlying principles of using a </w:t>
      </w:r>
      <w:r w:rsidRPr="002C105C">
        <w:rPr>
          <w:rFonts w:eastAsia="Times New Roman" w:cs="Gautami"/>
          <w:b/>
          <w:bCs/>
          <w:i/>
          <w:color w:val="153D63" w:themeColor="text2" w:themeTint="E6"/>
          <w:sz w:val="24"/>
          <w:szCs w:val="24"/>
        </w:rPr>
        <w:t>clicker</w:t>
      </w:r>
      <w:r w:rsidRPr="002C105C">
        <w:rPr>
          <w:rFonts w:eastAsia="Times New Roman" w:cs="Gautami"/>
          <w:b/>
          <w:bCs/>
          <w:color w:val="153D63" w:themeColor="text2" w:themeTint="E6"/>
          <w:sz w:val="24"/>
          <w:szCs w:val="24"/>
        </w:rPr>
        <w:t xml:space="preserve"> to train an animal, as they introduce this communication tool to their dogs.  They will then use the clicker to teach their dogs to understand (and relish!) th concept of learning sometime </w:t>
      </w:r>
      <w:r w:rsidRPr="002C105C">
        <w:rPr>
          <w:rFonts w:eastAsia="Times New Roman" w:cs="Gautami"/>
          <w:b/>
          <w:bCs/>
          <w:i/>
          <w:iCs/>
          <w:color w:val="153D63" w:themeColor="text2" w:themeTint="E6"/>
          <w:sz w:val="24"/>
          <w:szCs w:val="24"/>
        </w:rPr>
        <w:t>new</w:t>
      </w:r>
      <w:r w:rsidRPr="002C105C">
        <w:rPr>
          <w:rFonts w:eastAsia="Times New Roman" w:cs="Gautami"/>
          <w:b/>
          <w:bCs/>
          <w:color w:val="153D63" w:themeColor="text2" w:themeTint="E6"/>
          <w:sz w:val="24"/>
          <w:szCs w:val="24"/>
        </w:rPr>
        <w:t xml:space="preserve">. </w:t>
      </w:r>
      <w:r w:rsidRPr="002C105C">
        <w:rPr>
          <w:rFonts w:eastAsia="Times New Roman" w:cs="Gautami"/>
          <w:b/>
          <w:bCs/>
          <w:i/>
          <w:iCs/>
          <w:color w:val="153D63" w:themeColor="text2" w:themeTint="E6"/>
          <w:sz w:val="24"/>
          <w:szCs w:val="24"/>
        </w:rPr>
        <w:t>Many dogs even earn their AKC Novice Trick Dog title at the last class!</w:t>
      </w:r>
      <w:r w:rsidRPr="002C105C">
        <w:rPr>
          <w:rFonts w:eastAsia="Times New Roman" w:cs="Gautami"/>
          <w:b/>
          <w:bCs/>
          <w:i/>
          <w:color w:val="153D63" w:themeColor="text2" w:themeTint="E6"/>
          <w:sz w:val="24"/>
          <w:szCs w:val="24"/>
        </w:rPr>
        <w:t xml:space="preserve"> </w:t>
      </w:r>
      <w:r w:rsidRPr="002C105C">
        <w:rPr>
          <w:rFonts w:eastAsia="Times New Roman" w:cs="Gautami"/>
          <w:b/>
          <w:bCs/>
          <w:color w:val="153D63" w:themeColor="text2" w:themeTint="E6"/>
          <w:sz w:val="24"/>
          <w:szCs w:val="24"/>
        </w:rPr>
        <w:t>(3 weeks, $</w:t>
      </w:r>
      <w:r w:rsidRPr="00816AB2">
        <w:rPr>
          <w:rFonts w:eastAsia="Times New Roman" w:cs="Gautami"/>
          <w:b/>
          <w:bCs/>
          <w:color w:val="153D63" w:themeColor="text2" w:themeTint="E6"/>
          <w:sz w:val="24"/>
          <w:szCs w:val="24"/>
        </w:rPr>
        <w:t xml:space="preserve"> 90)</w:t>
      </w:r>
    </w:p>
    <w:p w14:paraId="13170C63" w14:textId="77777777" w:rsidR="00323879" w:rsidRPr="00A16C18" w:rsidRDefault="00323879" w:rsidP="0010559D">
      <w:pPr>
        <w:spacing w:after="0" w:line="240" w:lineRule="auto"/>
        <w:jc w:val="left"/>
        <w:rPr>
          <w:rFonts w:eastAsia="Times New Roman" w:cs="Gautami"/>
          <w:b/>
          <w:bCs/>
          <w:color w:val="156082" w:themeColor="accent1"/>
          <w:sz w:val="24"/>
          <w:szCs w:val="24"/>
        </w:rPr>
      </w:pPr>
    </w:p>
    <w:p w14:paraId="0AE710A4" w14:textId="77777777" w:rsidR="0010559D" w:rsidRDefault="0010559D" w:rsidP="0010559D">
      <w:pPr>
        <w:spacing w:after="0"/>
        <w:jc w:val="left"/>
        <w:rPr>
          <w:rFonts w:ascii="Arial Black" w:eastAsia="Times New Roman" w:hAnsi="Arial Black" w:cs="Gautami"/>
          <w:b/>
          <w:bCs/>
          <w:i/>
          <w:iCs/>
          <w:u w:val="single"/>
        </w:rPr>
      </w:pPr>
      <w:bookmarkStart w:id="15" w:name="_Hlk90390631"/>
    </w:p>
    <w:bookmarkEnd w:id="14"/>
    <w:bookmarkEnd w:id="15"/>
    <w:p w14:paraId="75DEE077" w14:textId="66EE6C76" w:rsidR="00B84F0D" w:rsidRDefault="00B84F0D" w:rsidP="00B84F0D">
      <w:pPr>
        <w:tabs>
          <w:tab w:val="left" w:pos="9990"/>
        </w:tabs>
        <w:jc w:val="left"/>
        <w:rPr>
          <w:rFonts w:ascii="Tempus Sans ITC" w:eastAsia="Times New Roman" w:hAnsi="Tempus Sans ITC" w:cs="Gautami"/>
          <w:b/>
          <w:bCs/>
          <w:color w:val="156082" w:themeColor="accent1"/>
          <w:sz w:val="22"/>
        </w:rPr>
      </w:pPr>
      <w:r>
        <w:rPr>
          <w:rFonts w:ascii="Arial Black" w:eastAsia="Times New Roman" w:hAnsi="Arial Black" w:cs="Gautami"/>
          <w:b/>
          <w:bCs/>
          <w:i/>
          <w:iCs/>
          <w:u w:val="single"/>
        </w:rPr>
        <w:t>TO ENROLL</w:t>
      </w:r>
      <w:r>
        <w:rPr>
          <w:rFonts w:ascii="Tempus Sans ITC" w:eastAsia="Times New Roman" w:hAnsi="Tempus Sans ITC" w:cs="Gautami"/>
          <w:b/>
          <w:bCs/>
          <w:i/>
          <w:iCs/>
          <w:u w:val="single"/>
        </w:rPr>
        <w:t>:</w:t>
      </w:r>
      <w:r>
        <w:rPr>
          <w:rFonts w:ascii="Tempus Sans ITC" w:eastAsia="Times New Roman" w:hAnsi="Tempus Sans ITC" w:cs="Gautami"/>
          <w:b/>
          <w:bCs/>
        </w:rPr>
        <w:t xml:space="preserve"> </w:t>
      </w:r>
      <w:r>
        <w:rPr>
          <w:rFonts w:ascii="Tempus Sans ITC" w:eastAsia="Times New Roman" w:hAnsi="Tempus Sans ITC" w:cs="Gautami"/>
          <w:b/>
          <w:bCs/>
          <w:color w:val="00B050"/>
          <w:sz w:val="22"/>
        </w:rPr>
        <w:t xml:space="preserve">Send a request through the Contact Us page or to </w:t>
      </w:r>
      <w:hyperlink r:id="rId5" w:history="1">
        <w:r>
          <w:rPr>
            <w:rStyle w:val="Hyperlink"/>
            <w:rFonts w:ascii="Tempus Sans ITC" w:eastAsia="Times New Roman" w:hAnsi="Tempus Sans ITC" w:cs="Gautami"/>
            <w:b/>
            <w:bCs/>
            <w:sz w:val="22"/>
          </w:rPr>
          <w:t>playfulpups@cox.net</w:t>
        </w:r>
      </w:hyperlink>
      <w:r>
        <w:rPr>
          <w:rFonts w:ascii="Tempus Sans ITC" w:eastAsia="Times New Roman" w:hAnsi="Tempus Sans ITC" w:cs="Gautami"/>
          <w:b/>
          <w:bCs/>
          <w:color w:val="00B050"/>
          <w:sz w:val="22"/>
        </w:rPr>
        <w:t xml:space="preserve">. Be aware that the classes are small and many classes fill quickly. </w:t>
      </w:r>
    </w:p>
    <w:p w14:paraId="15960ED0" w14:textId="77777777" w:rsidR="0010559D" w:rsidRDefault="0010559D" w:rsidP="0010559D"/>
    <w:p w14:paraId="387669EB" w14:textId="77777777" w:rsidR="00336AE7" w:rsidRDefault="00336AE7" w:rsidP="0010559D"/>
    <w:sectPr w:rsidR="00336AE7" w:rsidSect="00816AB2">
      <w:pgSz w:w="12240" w:h="15840"/>
      <w:pgMar w:top="180" w:right="126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Gautami">
    <w:panose1 w:val="02000500000000000000"/>
    <w:charset w:val="00"/>
    <w:family w:val="swiss"/>
    <w:pitch w:val="variable"/>
    <w:sig w:usb0="00200003" w:usb1="00000000" w:usb2="00000000" w:usb3="00000000" w:csb0="00000001" w:csb1="00000000"/>
  </w:font>
  <w:font w:name="Tempus Sans ITC">
    <w:panose1 w:val="04020404030D07020202"/>
    <w:charset w:val="00"/>
    <w:family w:val="decorative"/>
    <w:pitch w:val="variable"/>
    <w:sig w:usb0="00000003" w:usb1="00000000" w:usb2="00000000" w:usb3="00000000" w:csb0="00000001" w:csb1="00000000"/>
  </w:font>
  <w:font w:name="Bell MT">
    <w:altName w:val="Cambria"/>
    <w:panose1 w:val="02020503060305020303"/>
    <w:charset w:val="00"/>
    <w:family w:val="roman"/>
    <w:pitch w:val="variable"/>
    <w:sig w:usb0="00000003" w:usb1="00000000" w:usb2="00000000" w:usb3="00000000" w:csb0="00000001" w:csb1="00000000"/>
  </w:font>
  <w:font w:name="Aharoni">
    <w:altName w:val="Arial"/>
    <w:charset w:val="B1"/>
    <w:family w:val="auto"/>
    <w:pitch w:val="variable"/>
    <w:sig w:usb0="00000803" w:usb1="00000000" w:usb2="00000000" w:usb3="00000000" w:csb0="00000021"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59D"/>
    <w:rsid w:val="000471C8"/>
    <w:rsid w:val="0008415F"/>
    <w:rsid w:val="00103548"/>
    <w:rsid w:val="0010559D"/>
    <w:rsid w:val="00122E8E"/>
    <w:rsid w:val="00125882"/>
    <w:rsid w:val="00132FBA"/>
    <w:rsid w:val="00182440"/>
    <w:rsid w:val="00195F7A"/>
    <w:rsid w:val="00202FBB"/>
    <w:rsid w:val="00263251"/>
    <w:rsid w:val="00295801"/>
    <w:rsid w:val="002C105C"/>
    <w:rsid w:val="002C7E95"/>
    <w:rsid w:val="002D1E56"/>
    <w:rsid w:val="002D2B99"/>
    <w:rsid w:val="0030173F"/>
    <w:rsid w:val="00323879"/>
    <w:rsid w:val="00327998"/>
    <w:rsid w:val="00336AE7"/>
    <w:rsid w:val="003772E6"/>
    <w:rsid w:val="003B598B"/>
    <w:rsid w:val="003D533D"/>
    <w:rsid w:val="003E6363"/>
    <w:rsid w:val="0040012B"/>
    <w:rsid w:val="004243A1"/>
    <w:rsid w:val="00432A2F"/>
    <w:rsid w:val="004644D2"/>
    <w:rsid w:val="00483B87"/>
    <w:rsid w:val="004F0E3E"/>
    <w:rsid w:val="005323F6"/>
    <w:rsid w:val="005622C2"/>
    <w:rsid w:val="00587E70"/>
    <w:rsid w:val="005F6F30"/>
    <w:rsid w:val="00606263"/>
    <w:rsid w:val="006B4703"/>
    <w:rsid w:val="007060AB"/>
    <w:rsid w:val="00710259"/>
    <w:rsid w:val="00731FCD"/>
    <w:rsid w:val="00740B69"/>
    <w:rsid w:val="0077486C"/>
    <w:rsid w:val="007F1847"/>
    <w:rsid w:val="00816AB2"/>
    <w:rsid w:val="00887A15"/>
    <w:rsid w:val="00893322"/>
    <w:rsid w:val="00895578"/>
    <w:rsid w:val="00955E05"/>
    <w:rsid w:val="00956F96"/>
    <w:rsid w:val="00980F36"/>
    <w:rsid w:val="00997B1E"/>
    <w:rsid w:val="009A3F77"/>
    <w:rsid w:val="009D0236"/>
    <w:rsid w:val="00A16C18"/>
    <w:rsid w:val="00A30623"/>
    <w:rsid w:val="00A50C53"/>
    <w:rsid w:val="00AC54C3"/>
    <w:rsid w:val="00B02D12"/>
    <w:rsid w:val="00B41319"/>
    <w:rsid w:val="00B55720"/>
    <w:rsid w:val="00B709F7"/>
    <w:rsid w:val="00B84F0D"/>
    <w:rsid w:val="00BD2689"/>
    <w:rsid w:val="00C33362"/>
    <w:rsid w:val="00CE57DB"/>
    <w:rsid w:val="00D11067"/>
    <w:rsid w:val="00D17A37"/>
    <w:rsid w:val="00D31B4C"/>
    <w:rsid w:val="00D669BA"/>
    <w:rsid w:val="00D73861"/>
    <w:rsid w:val="00D84241"/>
    <w:rsid w:val="00DD4362"/>
    <w:rsid w:val="00E3579A"/>
    <w:rsid w:val="00E42938"/>
    <w:rsid w:val="00E42D20"/>
    <w:rsid w:val="00E50AB0"/>
    <w:rsid w:val="00E817B2"/>
    <w:rsid w:val="00EC012D"/>
    <w:rsid w:val="00ED2FB3"/>
    <w:rsid w:val="00ED7417"/>
    <w:rsid w:val="00F22C8A"/>
    <w:rsid w:val="00F36629"/>
    <w:rsid w:val="00F816D3"/>
    <w:rsid w:val="00FE24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51F10"/>
  <w15:chartTrackingRefBased/>
  <w15:docId w15:val="{876673B2-B442-4C61-B945-6FF14C2DE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8"/>
        <w:szCs w:val="28"/>
        <w:lang w:val="en-US" w:eastAsia="en-US" w:bidi="ar-SA"/>
        <w14:ligatures w14:val="standardContextual"/>
      </w:rPr>
    </w:rPrDefault>
    <w:pPrDefault>
      <w:pPr>
        <w:spacing w:after="160" w:line="259" w:lineRule="auto"/>
        <w:ind w:left="1152" w:right="1152"/>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F0D"/>
    <w:pPr>
      <w:spacing w:line="254" w:lineRule="auto"/>
      <w:ind w:left="0" w:right="0"/>
      <w:jc w:val="both"/>
    </w:pPr>
    <w:rPr>
      <w:rFonts w:asciiTheme="minorHAnsi" w:hAnsiTheme="minorHAnsi" w:cstheme="minorBidi"/>
      <w:kern w:val="0"/>
      <w:szCs w:val="22"/>
      <w14:ligatures w14:val="none"/>
    </w:rPr>
  </w:style>
  <w:style w:type="paragraph" w:styleId="Heading1">
    <w:name w:val="heading 1"/>
    <w:basedOn w:val="Normal"/>
    <w:next w:val="Normal"/>
    <w:link w:val="Heading1Char"/>
    <w:uiPriority w:val="9"/>
    <w:qFormat/>
    <w:rsid w:val="0010559D"/>
    <w:pPr>
      <w:keepNext/>
      <w:keepLines/>
      <w:spacing w:before="360" w:after="80" w:line="259" w:lineRule="auto"/>
      <w:ind w:left="1152" w:right="1152"/>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0559D"/>
    <w:pPr>
      <w:keepNext/>
      <w:keepLines/>
      <w:spacing w:before="160" w:after="80" w:line="259" w:lineRule="auto"/>
      <w:ind w:left="1152" w:right="1152"/>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0559D"/>
    <w:pPr>
      <w:keepNext/>
      <w:keepLines/>
      <w:spacing w:before="160" w:after="80" w:line="259" w:lineRule="auto"/>
      <w:ind w:left="1152" w:right="1152"/>
      <w:jc w:val="left"/>
      <w:outlineLvl w:val="2"/>
    </w:pPr>
    <w:rPr>
      <w:rFonts w:eastAsiaTheme="majorEastAsia" w:cstheme="majorBidi"/>
      <w:color w:val="0F4761" w:themeColor="accent1" w:themeShade="BF"/>
      <w:kern w:val="2"/>
      <w:szCs w:val="28"/>
      <w14:ligatures w14:val="standardContextual"/>
    </w:rPr>
  </w:style>
  <w:style w:type="paragraph" w:styleId="Heading4">
    <w:name w:val="heading 4"/>
    <w:basedOn w:val="Normal"/>
    <w:next w:val="Normal"/>
    <w:link w:val="Heading4Char"/>
    <w:uiPriority w:val="9"/>
    <w:semiHidden/>
    <w:unhideWhenUsed/>
    <w:qFormat/>
    <w:rsid w:val="0010559D"/>
    <w:pPr>
      <w:keepNext/>
      <w:keepLines/>
      <w:spacing w:before="80" w:after="40" w:line="259" w:lineRule="auto"/>
      <w:ind w:left="1152" w:right="1152"/>
      <w:jc w:val="left"/>
      <w:outlineLvl w:val="3"/>
    </w:pPr>
    <w:rPr>
      <w:rFonts w:eastAsiaTheme="majorEastAsia" w:cstheme="majorBidi"/>
      <w:i/>
      <w:iCs/>
      <w:color w:val="0F4761" w:themeColor="accent1" w:themeShade="BF"/>
      <w:kern w:val="2"/>
      <w:szCs w:val="28"/>
      <w14:ligatures w14:val="standardContextual"/>
    </w:rPr>
  </w:style>
  <w:style w:type="paragraph" w:styleId="Heading5">
    <w:name w:val="heading 5"/>
    <w:basedOn w:val="Normal"/>
    <w:next w:val="Normal"/>
    <w:link w:val="Heading5Char"/>
    <w:uiPriority w:val="9"/>
    <w:semiHidden/>
    <w:unhideWhenUsed/>
    <w:qFormat/>
    <w:rsid w:val="0010559D"/>
    <w:pPr>
      <w:keepNext/>
      <w:keepLines/>
      <w:spacing w:before="80" w:after="40" w:line="259" w:lineRule="auto"/>
      <w:ind w:left="1152" w:right="1152"/>
      <w:jc w:val="left"/>
      <w:outlineLvl w:val="4"/>
    </w:pPr>
    <w:rPr>
      <w:rFonts w:eastAsiaTheme="majorEastAsia" w:cstheme="majorBidi"/>
      <w:color w:val="0F4761" w:themeColor="accent1" w:themeShade="BF"/>
      <w:kern w:val="2"/>
      <w:szCs w:val="28"/>
      <w14:ligatures w14:val="standardContextual"/>
    </w:rPr>
  </w:style>
  <w:style w:type="paragraph" w:styleId="Heading6">
    <w:name w:val="heading 6"/>
    <w:basedOn w:val="Normal"/>
    <w:next w:val="Normal"/>
    <w:link w:val="Heading6Char"/>
    <w:uiPriority w:val="9"/>
    <w:semiHidden/>
    <w:unhideWhenUsed/>
    <w:qFormat/>
    <w:rsid w:val="0010559D"/>
    <w:pPr>
      <w:keepNext/>
      <w:keepLines/>
      <w:spacing w:before="40" w:after="0" w:line="259" w:lineRule="auto"/>
      <w:ind w:left="1152" w:right="1152"/>
      <w:jc w:val="left"/>
      <w:outlineLvl w:val="5"/>
    </w:pPr>
    <w:rPr>
      <w:rFonts w:eastAsiaTheme="majorEastAsia" w:cstheme="majorBidi"/>
      <w:i/>
      <w:iCs/>
      <w:color w:val="595959" w:themeColor="text1" w:themeTint="A6"/>
      <w:kern w:val="2"/>
      <w:szCs w:val="28"/>
      <w14:ligatures w14:val="standardContextual"/>
    </w:rPr>
  </w:style>
  <w:style w:type="paragraph" w:styleId="Heading7">
    <w:name w:val="heading 7"/>
    <w:basedOn w:val="Normal"/>
    <w:next w:val="Normal"/>
    <w:link w:val="Heading7Char"/>
    <w:uiPriority w:val="9"/>
    <w:semiHidden/>
    <w:unhideWhenUsed/>
    <w:qFormat/>
    <w:rsid w:val="0010559D"/>
    <w:pPr>
      <w:keepNext/>
      <w:keepLines/>
      <w:spacing w:before="40" w:after="0" w:line="259" w:lineRule="auto"/>
      <w:ind w:left="1152" w:right="1152"/>
      <w:jc w:val="left"/>
      <w:outlineLvl w:val="6"/>
    </w:pPr>
    <w:rPr>
      <w:rFonts w:eastAsiaTheme="majorEastAsia" w:cstheme="majorBidi"/>
      <w:color w:val="595959" w:themeColor="text1" w:themeTint="A6"/>
      <w:kern w:val="2"/>
      <w:szCs w:val="28"/>
      <w14:ligatures w14:val="standardContextual"/>
    </w:rPr>
  </w:style>
  <w:style w:type="paragraph" w:styleId="Heading8">
    <w:name w:val="heading 8"/>
    <w:basedOn w:val="Normal"/>
    <w:next w:val="Normal"/>
    <w:link w:val="Heading8Char"/>
    <w:uiPriority w:val="9"/>
    <w:semiHidden/>
    <w:unhideWhenUsed/>
    <w:qFormat/>
    <w:rsid w:val="0010559D"/>
    <w:pPr>
      <w:keepNext/>
      <w:keepLines/>
      <w:spacing w:after="0" w:line="259" w:lineRule="auto"/>
      <w:ind w:left="1152" w:right="1152"/>
      <w:jc w:val="left"/>
      <w:outlineLvl w:val="7"/>
    </w:pPr>
    <w:rPr>
      <w:rFonts w:eastAsiaTheme="majorEastAsia" w:cstheme="majorBidi"/>
      <w:i/>
      <w:iCs/>
      <w:color w:val="272727" w:themeColor="text1" w:themeTint="D8"/>
      <w:kern w:val="2"/>
      <w:szCs w:val="28"/>
      <w14:ligatures w14:val="standardContextual"/>
    </w:rPr>
  </w:style>
  <w:style w:type="paragraph" w:styleId="Heading9">
    <w:name w:val="heading 9"/>
    <w:basedOn w:val="Normal"/>
    <w:next w:val="Normal"/>
    <w:link w:val="Heading9Char"/>
    <w:uiPriority w:val="9"/>
    <w:semiHidden/>
    <w:unhideWhenUsed/>
    <w:qFormat/>
    <w:rsid w:val="0010559D"/>
    <w:pPr>
      <w:keepNext/>
      <w:keepLines/>
      <w:spacing w:after="0" w:line="259" w:lineRule="auto"/>
      <w:ind w:left="1152" w:right="1152"/>
      <w:jc w:val="left"/>
      <w:outlineLvl w:val="8"/>
    </w:pPr>
    <w:rPr>
      <w:rFonts w:eastAsiaTheme="majorEastAsia" w:cstheme="majorBidi"/>
      <w:color w:val="272727" w:themeColor="text1" w:themeTint="D8"/>
      <w:kern w:val="2"/>
      <w:szCs w:val="28"/>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55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55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559D"/>
    <w:rPr>
      <w:rFonts w:asciiTheme="minorHAnsi" w:eastAsiaTheme="majorEastAsia" w:hAnsiTheme="minorHAnsi" w:cstheme="majorBidi"/>
      <w:color w:val="0F4761" w:themeColor="accent1" w:themeShade="BF"/>
    </w:rPr>
  </w:style>
  <w:style w:type="character" w:customStyle="1" w:styleId="Heading4Char">
    <w:name w:val="Heading 4 Char"/>
    <w:basedOn w:val="DefaultParagraphFont"/>
    <w:link w:val="Heading4"/>
    <w:uiPriority w:val="9"/>
    <w:semiHidden/>
    <w:rsid w:val="0010559D"/>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10559D"/>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10559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0559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0559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0559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0559D"/>
    <w:pPr>
      <w:spacing w:after="80" w:line="240" w:lineRule="auto"/>
      <w:ind w:left="1152" w:right="1152"/>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055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559D"/>
    <w:pPr>
      <w:numPr>
        <w:ilvl w:val="1"/>
      </w:numPr>
      <w:spacing w:line="259" w:lineRule="auto"/>
      <w:ind w:left="1152" w:right="1152"/>
      <w:jc w:val="left"/>
    </w:pPr>
    <w:rPr>
      <w:rFonts w:eastAsiaTheme="majorEastAsia" w:cstheme="majorBidi"/>
      <w:color w:val="595959" w:themeColor="text1" w:themeTint="A6"/>
      <w:spacing w:val="15"/>
      <w:kern w:val="2"/>
      <w:szCs w:val="28"/>
      <w14:ligatures w14:val="standardContextual"/>
    </w:rPr>
  </w:style>
  <w:style w:type="character" w:customStyle="1" w:styleId="SubtitleChar">
    <w:name w:val="Subtitle Char"/>
    <w:basedOn w:val="DefaultParagraphFont"/>
    <w:link w:val="Subtitle"/>
    <w:uiPriority w:val="11"/>
    <w:rsid w:val="0010559D"/>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10559D"/>
    <w:pPr>
      <w:spacing w:before="160" w:line="259" w:lineRule="auto"/>
      <w:ind w:left="1152" w:right="1152"/>
      <w:jc w:val="center"/>
    </w:pPr>
    <w:rPr>
      <w:rFonts w:ascii="Calibri" w:hAnsi="Calibri" w:cs="Calibri"/>
      <w:i/>
      <w:iCs/>
      <w:color w:val="404040" w:themeColor="text1" w:themeTint="BF"/>
      <w:kern w:val="2"/>
      <w:szCs w:val="28"/>
      <w14:ligatures w14:val="standardContextual"/>
    </w:rPr>
  </w:style>
  <w:style w:type="character" w:customStyle="1" w:styleId="QuoteChar">
    <w:name w:val="Quote Char"/>
    <w:basedOn w:val="DefaultParagraphFont"/>
    <w:link w:val="Quote"/>
    <w:uiPriority w:val="29"/>
    <w:rsid w:val="0010559D"/>
    <w:rPr>
      <w:i/>
      <w:iCs/>
      <w:color w:val="404040" w:themeColor="text1" w:themeTint="BF"/>
    </w:rPr>
  </w:style>
  <w:style w:type="paragraph" w:styleId="ListParagraph">
    <w:name w:val="List Paragraph"/>
    <w:basedOn w:val="Normal"/>
    <w:uiPriority w:val="34"/>
    <w:qFormat/>
    <w:rsid w:val="0010559D"/>
    <w:pPr>
      <w:spacing w:line="259" w:lineRule="auto"/>
      <w:ind w:left="720" w:right="1152"/>
      <w:contextualSpacing/>
      <w:jc w:val="left"/>
    </w:pPr>
    <w:rPr>
      <w:rFonts w:ascii="Calibri" w:hAnsi="Calibri" w:cs="Calibri"/>
      <w:kern w:val="2"/>
      <w:szCs w:val="28"/>
      <w14:ligatures w14:val="standardContextual"/>
    </w:rPr>
  </w:style>
  <w:style w:type="character" w:styleId="IntenseEmphasis">
    <w:name w:val="Intense Emphasis"/>
    <w:basedOn w:val="DefaultParagraphFont"/>
    <w:uiPriority w:val="21"/>
    <w:qFormat/>
    <w:rsid w:val="0010559D"/>
    <w:rPr>
      <w:i/>
      <w:iCs/>
      <w:color w:val="0F4761" w:themeColor="accent1" w:themeShade="BF"/>
    </w:rPr>
  </w:style>
  <w:style w:type="paragraph" w:styleId="IntenseQuote">
    <w:name w:val="Intense Quote"/>
    <w:basedOn w:val="Normal"/>
    <w:next w:val="Normal"/>
    <w:link w:val="IntenseQuoteChar"/>
    <w:uiPriority w:val="30"/>
    <w:qFormat/>
    <w:rsid w:val="0010559D"/>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Calibri" w:hAnsi="Calibri" w:cs="Calibri"/>
      <w:i/>
      <w:iCs/>
      <w:color w:val="0F4761" w:themeColor="accent1" w:themeShade="BF"/>
      <w:kern w:val="2"/>
      <w:szCs w:val="28"/>
      <w14:ligatures w14:val="standardContextual"/>
    </w:rPr>
  </w:style>
  <w:style w:type="character" w:customStyle="1" w:styleId="IntenseQuoteChar">
    <w:name w:val="Intense Quote Char"/>
    <w:basedOn w:val="DefaultParagraphFont"/>
    <w:link w:val="IntenseQuote"/>
    <w:uiPriority w:val="30"/>
    <w:rsid w:val="0010559D"/>
    <w:rPr>
      <w:i/>
      <w:iCs/>
      <w:color w:val="0F4761" w:themeColor="accent1" w:themeShade="BF"/>
    </w:rPr>
  </w:style>
  <w:style w:type="character" w:styleId="IntenseReference">
    <w:name w:val="Intense Reference"/>
    <w:basedOn w:val="DefaultParagraphFont"/>
    <w:uiPriority w:val="32"/>
    <w:qFormat/>
    <w:rsid w:val="0010559D"/>
    <w:rPr>
      <w:b/>
      <w:bCs/>
      <w:smallCaps/>
      <w:color w:val="0F4761" w:themeColor="accent1" w:themeShade="BF"/>
      <w:spacing w:val="5"/>
    </w:rPr>
  </w:style>
  <w:style w:type="character" w:styleId="Hyperlink">
    <w:name w:val="Hyperlink"/>
    <w:basedOn w:val="DefaultParagraphFont"/>
    <w:uiPriority w:val="99"/>
    <w:semiHidden/>
    <w:unhideWhenUsed/>
    <w:rsid w:val="0010559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layfulpups@cox.net" TargetMode="External"/><Relationship Id="rId4" Type="http://schemas.openxmlformats.org/officeDocument/2006/relationships/hyperlink" Target="mailto:playfulpups@cox.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2</Pages>
  <Words>877</Words>
  <Characters>5004</Characters>
  <Application>Microsoft Office Word</Application>
  <DocSecurity>0</DocSecurity>
  <Lines>41</Lines>
  <Paragraphs>11</Paragraphs>
  <ScaleCrop>false</ScaleCrop>
  <Company/>
  <LinksUpToDate>false</LinksUpToDate>
  <CharactersWithSpaces>5870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Lankford</dc:creator>
  <cp:keywords/>
  <dc:description/>
  <cp:lastModifiedBy>Deborah Lankford</cp:lastModifiedBy>
  <cp:revision>27</cp:revision>
  <cp:lastPrinted>2025-12-17T16:29:00Z</cp:lastPrinted>
  <dcterms:created xsi:type="dcterms:W3CDTF">2025-12-17T16:14:00Z</dcterms:created>
  <dcterms:modified xsi:type="dcterms:W3CDTF">2026-01-08T04:35:00Z</dcterms:modified>
</cp:coreProperties>
</file>